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31022" w14:textId="77777777" w:rsidR="00342E9C" w:rsidRPr="002A0B26" w:rsidRDefault="00556937">
      <w:pPr>
        <w:pStyle w:val="Ttulo1"/>
        <w:ind w:left="119" w:firstLine="0"/>
        <w:jc w:val="left"/>
      </w:pPr>
      <w:proofErr w:type="spellStart"/>
      <w:r>
        <w:t>Terms</w:t>
      </w:r>
      <w:proofErr w:type="spellEnd"/>
      <w:r>
        <w:t xml:space="preserve"> &amp; </w:t>
      </w:r>
      <w:proofErr w:type="spellStart"/>
      <w:r>
        <w:t>Contitions</w:t>
      </w:r>
      <w:proofErr w:type="spellEnd"/>
      <w:r>
        <w:br/>
      </w:r>
      <w:r w:rsidRPr="002A0B26">
        <w:br/>
      </w:r>
    </w:p>
    <w:p w14:paraId="72616BFA" w14:textId="77777777" w:rsidR="002A0B26" w:rsidRPr="002A0B26" w:rsidRDefault="00EC136B" w:rsidP="006C322C">
      <w:pPr>
        <w:pStyle w:val="Corpodetexto"/>
        <w:numPr>
          <w:ilvl w:val="0"/>
          <w:numId w:val="7"/>
        </w:numPr>
        <w:spacing w:before="186"/>
        <w:ind w:right="0"/>
        <w:jc w:val="left"/>
        <w:rPr>
          <w:rFonts w:ascii="Arial" w:hAnsi="Arial" w:cs="Arial"/>
          <w:b/>
        </w:rPr>
      </w:pPr>
      <w:r w:rsidRPr="002A0B26">
        <w:rPr>
          <w:rFonts w:ascii="Arial" w:hAnsi="Arial" w:cs="Arial"/>
          <w:b/>
          <w:w w:val="85"/>
        </w:rPr>
        <w:t>Introduction</w:t>
      </w:r>
    </w:p>
    <w:p w14:paraId="2C54E79D" w14:textId="77777777" w:rsidR="002A0B26" w:rsidRPr="002A0B26" w:rsidRDefault="002A0B26" w:rsidP="002A0B26">
      <w:pPr>
        <w:pStyle w:val="Corpodetexto"/>
        <w:spacing w:before="186"/>
        <w:ind w:left="479" w:right="0"/>
        <w:jc w:val="left"/>
        <w:rPr>
          <w:rFonts w:asciiTheme="minorHAnsi" w:hAnsiTheme="minorHAnsi" w:cs="Arial"/>
          <w:b/>
        </w:rPr>
      </w:pPr>
    </w:p>
    <w:p w14:paraId="2B79FE20" w14:textId="77777777" w:rsidR="002A0B26" w:rsidRPr="002A0B26" w:rsidRDefault="002A0B26" w:rsidP="002A0B26">
      <w:pPr>
        <w:ind w:left="119"/>
        <w:rPr>
          <w:rFonts w:asciiTheme="minorHAnsi" w:eastAsia="Times New Roman" w:hAnsiTheme="minorHAnsi" w:cs="Arial"/>
        </w:rPr>
      </w:pPr>
      <w:r w:rsidRPr="002A0B26">
        <w:rPr>
          <w:rFonts w:asciiTheme="minorHAnsi" w:eastAsia="Times New Roman" w:hAnsiTheme="minorHAnsi" w:cs="Arial"/>
          <w:color w:val="000000"/>
        </w:rPr>
        <w:t xml:space="preserve">DNH.BET </w:t>
      </w:r>
      <w:proofErr w:type="spellStart"/>
      <w:r w:rsidRPr="002A0B26">
        <w:rPr>
          <w:rFonts w:asciiTheme="minorHAnsi" w:eastAsia="Times New Roman" w:hAnsiTheme="minorHAnsi" w:cs="Arial"/>
          <w:color w:val="000000"/>
        </w:rPr>
        <w:t>is</w:t>
      </w:r>
      <w:proofErr w:type="spellEnd"/>
      <w:r w:rsidRPr="002A0B26">
        <w:rPr>
          <w:rFonts w:asciiTheme="minorHAnsi" w:eastAsia="Times New Roman" w:hAnsiTheme="minorHAnsi" w:cs="Arial"/>
          <w:color w:val="000000"/>
        </w:rPr>
        <w:t xml:space="preserve"> </w:t>
      </w:r>
      <w:proofErr w:type="spellStart"/>
      <w:r w:rsidRPr="002A0B26">
        <w:rPr>
          <w:rFonts w:asciiTheme="minorHAnsi" w:eastAsia="Times New Roman" w:hAnsiTheme="minorHAnsi" w:cs="Arial"/>
          <w:color w:val="000000"/>
        </w:rPr>
        <w:t>licensed</w:t>
      </w:r>
      <w:proofErr w:type="spellEnd"/>
      <w:r w:rsidRPr="002A0B26">
        <w:rPr>
          <w:rFonts w:asciiTheme="minorHAnsi" w:eastAsia="Times New Roman" w:hAnsiTheme="minorHAnsi" w:cs="Arial"/>
          <w:color w:val="000000"/>
        </w:rPr>
        <w:t xml:space="preserve"> </w:t>
      </w:r>
      <w:proofErr w:type="spellStart"/>
      <w:r w:rsidRPr="002A0B26">
        <w:rPr>
          <w:rFonts w:asciiTheme="minorHAnsi" w:eastAsia="Times New Roman" w:hAnsiTheme="minorHAnsi" w:cs="Arial"/>
          <w:color w:val="000000"/>
        </w:rPr>
        <w:t>by</w:t>
      </w:r>
      <w:proofErr w:type="spellEnd"/>
      <w:r w:rsidRPr="002A0B26">
        <w:rPr>
          <w:rFonts w:asciiTheme="minorHAnsi" w:eastAsia="Times New Roman" w:hAnsiTheme="minorHAnsi" w:cs="Arial"/>
          <w:color w:val="000000"/>
        </w:rPr>
        <w:t xml:space="preserve"> </w:t>
      </w:r>
      <w:proofErr w:type="spellStart"/>
      <w:r w:rsidRPr="002A0B26">
        <w:rPr>
          <w:rFonts w:asciiTheme="minorHAnsi" w:eastAsia="Times New Roman" w:hAnsiTheme="minorHAnsi" w:cs="Arial"/>
          <w:color w:val="000000"/>
        </w:rPr>
        <w:t>Maxxi</w:t>
      </w:r>
      <w:proofErr w:type="spellEnd"/>
      <w:r w:rsidRPr="002A0B26">
        <w:rPr>
          <w:rFonts w:asciiTheme="minorHAnsi" w:eastAsia="Times New Roman" w:hAnsiTheme="minorHAnsi" w:cs="Arial"/>
          <w:color w:val="000000"/>
        </w:rPr>
        <w:t xml:space="preserve"> Media N.V., a company based in the Republic of </w:t>
      </w:r>
      <w:proofErr w:type="spellStart"/>
      <w:r w:rsidRPr="002A0B26">
        <w:rPr>
          <w:rFonts w:asciiTheme="minorHAnsi" w:eastAsia="Times New Roman" w:hAnsiTheme="minorHAnsi" w:cs="Arial"/>
          <w:color w:val="000000"/>
        </w:rPr>
        <w:t>Curaçao</w:t>
      </w:r>
      <w:proofErr w:type="spellEnd"/>
      <w:r w:rsidRPr="002A0B26">
        <w:rPr>
          <w:rFonts w:asciiTheme="minorHAnsi" w:eastAsia="Times New Roman" w:hAnsiTheme="minorHAnsi" w:cs="Arial"/>
          <w:color w:val="000000"/>
        </w:rPr>
        <w:t xml:space="preserve"> and sub-licensed under nº 8048/JA2009-004, valid until 28 November 2023, granted by The Gambling Commission of Curacao </w:t>
      </w:r>
      <w:proofErr w:type="spellStart"/>
      <w:r w:rsidRPr="002A0B26">
        <w:rPr>
          <w:rFonts w:asciiTheme="minorHAnsi" w:eastAsia="Times New Roman" w:hAnsiTheme="minorHAnsi" w:cs="Arial"/>
          <w:color w:val="000000"/>
        </w:rPr>
        <w:t>Antillephone</w:t>
      </w:r>
      <w:proofErr w:type="spellEnd"/>
      <w:r w:rsidRPr="002A0B26">
        <w:rPr>
          <w:rFonts w:asciiTheme="minorHAnsi" w:eastAsia="Times New Roman" w:hAnsiTheme="minorHAnsi" w:cs="Arial"/>
          <w:color w:val="000000"/>
        </w:rPr>
        <w:t xml:space="preserve">, licensor duly authorized to issue licenses under </w:t>
      </w:r>
      <w:proofErr w:type="gramStart"/>
      <w:r w:rsidRPr="002A0B26">
        <w:rPr>
          <w:rFonts w:asciiTheme="minorHAnsi" w:eastAsia="Times New Roman" w:hAnsiTheme="minorHAnsi" w:cs="Arial"/>
          <w:color w:val="000000"/>
        </w:rPr>
        <w:t>authorization No</w:t>
      </w:r>
      <w:proofErr w:type="gramEnd"/>
      <w:r w:rsidRPr="002A0B26">
        <w:rPr>
          <w:rFonts w:asciiTheme="minorHAnsi" w:eastAsia="Times New Roman" w:hAnsiTheme="minorHAnsi" w:cs="Arial"/>
          <w:color w:val="000000"/>
        </w:rPr>
        <w:t>. #8048/JAZ, pursuant to Decree No. 18/3166 of the Republic of Curacao.</w:t>
      </w:r>
    </w:p>
    <w:p w14:paraId="50AED1A0" w14:textId="1E783E7F" w:rsidR="00342E9C" w:rsidRPr="002A0B26" w:rsidRDefault="00556937" w:rsidP="002A0B26">
      <w:pPr>
        <w:pStyle w:val="Corpodetexto"/>
        <w:spacing w:before="186"/>
        <w:ind w:left="479" w:right="0"/>
        <w:jc w:val="left"/>
        <w:rPr>
          <w:rFonts w:ascii="Arial" w:hAnsi="Arial" w:cs="Arial"/>
          <w:b/>
        </w:rPr>
      </w:pPr>
      <w:r w:rsidRPr="002A0B26">
        <w:rPr>
          <w:rFonts w:ascii="Arial" w:hAnsi="Arial" w:cs="Arial"/>
          <w:b/>
          <w:w w:val="85"/>
        </w:rPr>
        <w:br/>
      </w:r>
    </w:p>
    <w:p w14:paraId="5DACC8E8" w14:textId="099CC416" w:rsidR="00342E9C" w:rsidRPr="002A0B26" w:rsidRDefault="00556937" w:rsidP="003F3B69">
      <w:pPr>
        <w:rPr>
          <w:rFonts w:asciiTheme="minorHAnsi" w:hAnsiTheme="minorHAnsi" w:cs="Arial"/>
        </w:rPr>
      </w:pPr>
      <w:r w:rsidRPr="002A0B26">
        <w:rPr>
          <w:rFonts w:asciiTheme="minorHAnsi" w:hAnsiTheme="minorHAnsi" w:cs="Arial"/>
          <w:w w:val="95"/>
        </w:rPr>
        <w:t>1.1. These Terms and Conditions ("Terms and Conditions") apply to Your use of the Games, the related enabled internet, mobile or other platfo</w:t>
      </w:r>
      <w:r w:rsidR="00007F88" w:rsidRPr="002A0B26">
        <w:rPr>
          <w:rFonts w:asciiTheme="minorHAnsi" w:hAnsiTheme="minorHAnsi" w:cs="Arial"/>
          <w:w w:val="95"/>
        </w:rPr>
        <w:t>rms via this website https://dnh</w:t>
      </w:r>
      <w:r w:rsidRPr="002A0B26">
        <w:rPr>
          <w:rFonts w:asciiTheme="minorHAnsi" w:hAnsiTheme="minorHAnsi" w:cs="Arial"/>
          <w:w w:val="95"/>
        </w:rPr>
        <w:t>.bet/ and other related URLs, by using, visit and/or access any part of the website and/or any subdomain, website or mobile application that we own or operate (the “Site”) and/or register an account on the Site, you agree to be bound by these Terms and Conditions, our Privacy Policy, our Cookie Policy and any other rules applicable to our betting or gaming products available on the Site (together the 'Terms'), and you are deemed to have accepted and understood all of the Terms.</w:t>
      </w:r>
      <w:r w:rsidR="00EC136B" w:rsidRPr="002A0B26">
        <w:rPr>
          <w:rFonts w:asciiTheme="minorHAnsi" w:hAnsiTheme="minorHAnsi" w:cs="Arial"/>
          <w:w w:val="90"/>
        </w:rPr>
        <w:t>.</w:t>
      </w:r>
    </w:p>
    <w:p w14:paraId="48A447B2" w14:textId="4B7188E4"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1.2</w:t>
      </w:r>
      <w:r w:rsidR="003F3B69" w:rsidRPr="002A0B26">
        <w:rPr>
          <w:rFonts w:asciiTheme="minorHAnsi" w:hAnsiTheme="minorHAnsi" w:cs="Arial"/>
        </w:rPr>
        <w:t>. These Terms may be amended by us from time to time for any reason (including compliance with applicable law or regulatory requirements). The current version of the Terms will be available on the Site. It is your sole responsibility to review this Agreement, along with the specific Rules for each Game you choose to participate in, in order to remain up to date with any changes each time you play. If you continue to use the Site after these changes take effect, you will be deemed to have accepted these changes to the Terms</w:t>
      </w:r>
      <w:r w:rsidR="003F3B69" w:rsidRPr="002A0B26">
        <w:rPr>
          <w:rFonts w:asciiTheme="minorHAnsi" w:hAnsiTheme="minorHAnsi" w:cs="Arial"/>
          <w:w w:val="85"/>
        </w:rPr>
        <w:t xml:space="preserve"> </w:t>
      </w:r>
      <w:r w:rsidR="00EC136B" w:rsidRPr="002A0B26">
        <w:rPr>
          <w:rFonts w:asciiTheme="minorHAnsi" w:hAnsiTheme="minorHAnsi" w:cs="Arial"/>
          <w:w w:val="85"/>
        </w:rPr>
        <w:t>You</w:t>
      </w:r>
      <w:r w:rsidR="00EC136B" w:rsidRPr="002A0B26">
        <w:rPr>
          <w:rFonts w:asciiTheme="minorHAnsi" w:hAnsiTheme="minorHAnsi" w:cs="Arial"/>
          <w:spacing w:val="-33"/>
          <w:w w:val="85"/>
        </w:rPr>
        <w:t xml:space="preserve"> </w:t>
      </w:r>
      <w:r w:rsidR="00EC136B" w:rsidRPr="002A0B26">
        <w:rPr>
          <w:rFonts w:asciiTheme="minorHAnsi" w:hAnsiTheme="minorHAnsi" w:cs="Arial"/>
          <w:w w:val="85"/>
        </w:rPr>
        <w:t>he must</w:t>
      </w:r>
      <w:r w:rsidR="00EC136B" w:rsidRPr="002A0B26">
        <w:rPr>
          <w:rFonts w:asciiTheme="minorHAnsi" w:hAnsiTheme="minorHAnsi" w:cs="Arial"/>
          <w:spacing w:val="-33"/>
          <w:w w:val="85"/>
        </w:rPr>
        <w:t xml:space="preserve"> </w:t>
      </w:r>
      <w:r w:rsidR="00EC136B" w:rsidRPr="002A0B26">
        <w:rPr>
          <w:rFonts w:asciiTheme="minorHAnsi" w:hAnsiTheme="minorHAnsi" w:cs="Arial"/>
          <w:w w:val="85"/>
        </w:rPr>
        <w:t>to read</w:t>
      </w:r>
      <w:r w:rsidR="00EC136B" w:rsidRPr="002A0B26">
        <w:rPr>
          <w:rFonts w:asciiTheme="minorHAnsi" w:hAnsiTheme="minorHAnsi" w:cs="Arial"/>
          <w:spacing w:val="-33"/>
          <w:w w:val="85"/>
        </w:rPr>
        <w:t xml:space="preserve"> </w:t>
      </w:r>
      <w:r w:rsidR="00EC136B" w:rsidRPr="002A0B26">
        <w:rPr>
          <w:rFonts w:asciiTheme="minorHAnsi" w:hAnsiTheme="minorHAnsi" w:cs="Arial"/>
          <w:spacing w:val="-3"/>
          <w:w w:val="85"/>
        </w:rPr>
        <w:t>you</w:t>
      </w:r>
      <w:r w:rsidR="00EC136B" w:rsidRPr="002A0B26">
        <w:rPr>
          <w:rFonts w:asciiTheme="minorHAnsi" w:hAnsiTheme="minorHAnsi" w:cs="Arial"/>
          <w:spacing w:val="-31"/>
          <w:w w:val="85"/>
        </w:rPr>
        <w:t xml:space="preserve"> </w:t>
      </w:r>
      <w:r w:rsidR="00EC136B" w:rsidRPr="002A0B26">
        <w:rPr>
          <w:rFonts w:asciiTheme="minorHAnsi" w:hAnsiTheme="minorHAnsi" w:cs="Arial"/>
          <w:w w:val="85"/>
        </w:rPr>
        <w:t>Terms</w:t>
      </w:r>
      <w:r w:rsidR="00EC136B" w:rsidRPr="002A0B26">
        <w:rPr>
          <w:rFonts w:asciiTheme="minorHAnsi" w:hAnsiTheme="minorHAnsi" w:cs="Arial"/>
          <w:spacing w:val="-34"/>
          <w:w w:val="85"/>
        </w:rPr>
        <w:t xml:space="preserve"> </w:t>
      </w:r>
      <w:r w:rsidR="00EC136B" w:rsidRPr="002A0B26">
        <w:rPr>
          <w:rFonts w:asciiTheme="minorHAnsi" w:hAnsiTheme="minorHAnsi" w:cs="Arial"/>
          <w:w w:val="85"/>
        </w:rPr>
        <w:t>with</w:t>
      </w:r>
      <w:r w:rsidR="00EC136B" w:rsidRPr="002A0B26">
        <w:rPr>
          <w:rFonts w:asciiTheme="minorHAnsi" w:hAnsiTheme="minorHAnsi" w:cs="Arial"/>
          <w:spacing w:val="-32"/>
          <w:w w:val="85"/>
        </w:rPr>
        <w:t xml:space="preserve"> </w:t>
      </w:r>
      <w:r w:rsidR="00EC136B" w:rsidRPr="002A0B26">
        <w:rPr>
          <w:rFonts w:asciiTheme="minorHAnsi" w:hAnsiTheme="minorHAnsi" w:cs="Arial"/>
          <w:w w:val="85"/>
        </w:rPr>
        <w:t>attention,</w:t>
      </w:r>
      <w:r w:rsidR="00EC136B" w:rsidRPr="002A0B26">
        <w:rPr>
          <w:rFonts w:asciiTheme="minorHAnsi" w:hAnsiTheme="minorHAnsi" w:cs="Arial"/>
          <w:spacing w:val="-30"/>
          <w:w w:val="85"/>
        </w:rPr>
        <w:t xml:space="preserve"> </w:t>
      </w:r>
      <w:r w:rsidR="00EC136B" w:rsidRPr="002A0B26">
        <w:rPr>
          <w:rFonts w:asciiTheme="minorHAnsi" w:hAnsiTheme="minorHAnsi" w:cs="Arial"/>
          <w:w w:val="85"/>
        </w:rPr>
        <w:t>case</w:t>
      </w:r>
      <w:r w:rsidR="00EC136B" w:rsidRPr="002A0B26">
        <w:rPr>
          <w:rFonts w:asciiTheme="minorHAnsi" w:hAnsiTheme="minorHAnsi" w:cs="Arial"/>
          <w:spacing w:val="-32"/>
          <w:w w:val="85"/>
        </w:rPr>
        <w:t xml:space="preserve"> </w:t>
      </w:r>
      <w:r w:rsidR="00EC136B" w:rsidRPr="002A0B26">
        <w:rPr>
          <w:rFonts w:asciiTheme="minorHAnsi" w:hAnsiTheme="minorHAnsi" w:cs="Arial"/>
          <w:spacing w:val="-3"/>
          <w:w w:val="85"/>
        </w:rPr>
        <w:t>no</w:t>
      </w:r>
      <w:r w:rsidR="00EC136B" w:rsidRPr="002A0B26">
        <w:rPr>
          <w:rFonts w:asciiTheme="minorHAnsi" w:hAnsiTheme="minorHAnsi" w:cs="Arial"/>
          <w:spacing w:val="-32"/>
          <w:w w:val="85"/>
        </w:rPr>
        <w:t xml:space="preserve"> </w:t>
      </w:r>
      <w:r w:rsidR="00EC136B" w:rsidRPr="002A0B26">
        <w:rPr>
          <w:rFonts w:asciiTheme="minorHAnsi" w:hAnsiTheme="minorHAnsi" w:cs="Arial"/>
          <w:w w:val="85"/>
        </w:rPr>
        <w:t>agree</w:t>
      </w:r>
      <w:r w:rsidR="00EC136B" w:rsidRPr="002A0B26">
        <w:rPr>
          <w:rFonts w:asciiTheme="minorHAnsi" w:hAnsiTheme="minorHAnsi" w:cs="Arial"/>
          <w:spacing w:val="-33"/>
          <w:w w:val="85"/>
        </w:rPr>
        <w:t xml:space="preserve"> </w:t>
      </w:r>
      <w:r w:rsidR="00EC136B" w:rsidRPr="002A0B26">
        <w:rPr>
          <w:rFonts w:asciiTheme="minorHAnsi" w:hAnsiTheme="minorHAnsi" w:cs="Arial"/>
          <w:w w:val="85"/>
        </w:rPr>
        <w:t>with</w:t>
      </w:r>
      <w:r w:rsidR="00EC136B" w:rsidRPr="002A0B26">
        <w:rPr>
          <w:rFonts w:asciiTheme="minorHAnsi" w:hAnsiTheme="minorHAnsi" w:cs="Arial"/>
          <w:spacing w:val="-32"/>
          <w:w w:val="85"/>
        </w:rPr>
        <w:t xml:space="preserve"> </w:t>
      </w:r>
      <w:r w:rsidR="00EC136B" w:rsidRPr="002A0B26">
        <w:rPr>
          <w:rFonts w:asciiTheme="minorHAnsi" w:hAnsiTheme="minorHAnsi" w:cs="Arial"/>
          <w:w w:val="85"/>
        </w:rPr>
        <w:t>they</w:t>
      </w:r>
      <w:r w:rsidR="00EC136B" w:rsidRPr="002A0B26">
        <w:rPr>
          <w:rFonts w:asciiTheme="minorHAnsi" w:hAnsiTheme="minorHAnsi" w:cs="Arial"/>
          <w:spacing w:val="-31"/>
          <w:w w:val="85"/>
        </w:rPr>
        <w:t xml:space="preserve"> </w:t>
      </w:r>
      <w:r w:rsidR="00EC136B" w:rsidRPr="002A0B26">
        <w:rPr>
          <w:rFonts w:asciiTheme="minorHAnsi" w:hAnsiTheme="minorHAnsi" w:cs="Arial"/>
          <w:w w:val="85"/>
        </w:rPr>
        <w:t>and/or</w:t>
      </w:r>
      <w:r w:rsidR="00EC136B" w:rsidRPr="002A0B26">
        <w:rPr>
          <w:rFonts w:asciiTheme="minorHAnsi" w:hAnsiTheme="minorHAnsi" w:cs="Arial"/>
          <w:spacing w:val="-33"/>
          <w:w w:val="85"/>
        </w:rPr>
        <w:t xml:space="preserve"> </w:t>
      </w:r>
      <w:r w:rsidR="00EC136B" w:rsidRPr="002A0B26">
        <w:rPr>
          <w:rFonts w:asciiTheme="minorHAnsi" w:hAnsiTheme="minorHAnsi" w:cs="Arial"/>
          <w:w w:val="85"/>
        </w:rPr>
        <w:t>no</w:t>
      </w:r>
      <w:r w:rsidR="00EC136B" w:rsidRPr="002A0B26">
        <w:rPr>
          <w:rFonts w:asciiTheme="minorHAnsi" w:hAnsiTheme="minorHAnsi" w:cs="Arial"/>
          <w:spacing w:val="-35"/>
          <w:w w:val="85"/>
        </w:rPr>
        <w:t xml:space="preserve"> </w:t>
      </w:r>
      <w:r w:rsidR="00EC136B" w:rsidRPr="002A0B26">
        <w:rPr>
          <w:rFonts w:asciiTheme="minorHAnsi" w:hAnsiTheme="minorHAnsi" w:cs="Arial"/>
          <w:w w:val="85"/>
        </w:rPr>
        <w:t xml:space="preserve">can </w:t>
      </w:r>
      <w:r w:rsidR="00EC136B" w:rsidRPr="002A0B26">
        <w:rPr>
          <w:rFonts w:asciiTheme="minorHAnsi" w:hAnsiTheme="minorHAnsi" w:cs="Arial"/>
          <w:w w:val="90"/>
        </w:rPr>
        <w:t>accept them</w:t>
      </w:r>
      <w:r w:rsidR="00EC136B" w:rsidRPr="002A0B26">
        <w:rPr>
          <w:rFonts w:asciiTheme="minorHAnsi" w:hAnsiTheme="minorHAnsi" w:cs="Arial"/>
          <w:spacing w:val="-14"/>
          <w:w w:val="90"/>
        </w:rPr>
        <w:t xml:space="preserve"> </w:t>
      </w:r>
      <w:r w:rsidR="00EC136B" w:rsidRPr="002A0B26">
        <w:rPr>
          <w:rFonts w:asciiTheme="minorHAnsi" w:hAnsiTheme="minorHAnsi" w:cs="Arial"/>
          <w:w w:val="90"/>
        </w:rPr>
        <w:t>no</w:t>
      </w:r>
      <w:r w:rsidR="00EC136B" w:rsidRPr="002A0B26">
        <w:rPr>
          <w:rFonts w:asciiTheme="minorHAnsi" w:hAnsiTheme="minorHAnsi" w:cs="Arial"/>
          <w:spacing w:val="-14"/>
          <w:w w:val="90"/>
        </w:rPr>
        <w:t xml:space="preserve"> </w:t>
      </w:r>
      <w:r w:rsidR="00EC136B" w:rsidRPr="002A0B26">
        <w:rPr>
          <w:rFonts w:asciiTheme="minorHAnsi" w:hAnsiTheme="minorHAnsi" w:cs="Arial"/>
          <w:w w:val="90"/>
        </w:rPr>
        <w:t>should</w:t>
      </w:r>
      <w:r w:rsidR="00EC136B" w:rsidRPr="002A0B26">
        <w:rPr>
          <w:rFonts w:asciiTheme="minorHAnsi" w:hAnsiTheme="minorHAnsi" w:cs="Arial"/>
          <w:spacing w:val="-17"/>
          <w:w w:val="90"/>
        </w:rPr>
        <w:t xml:space="preserve"> </w:t>
      </w:r>
      <w:r w:rsidR="00EC136B" w:rsidRPr="002A0B26">
        <w:rPr>
          <w:rFonts w:asciiTheme="minorHAnsi" w:hAnsiTheme="minorHAnsi" w:cs="Arial"/>
          <w:w w:val="90"/>
        </w:rPr>
        <w:t>to use</w:t>
      </w:r>
      <w:r w:rsidR="00EC136B" w:rsidRPr="002A0B26">
        <w:rPr>
          <w:rFonts w:asciiTheme="minorHAnsi" w:hAnsiTheme="minorHAnsi" w:cs="Arial"/>
          <w:spacing w:val="-15"/>
          <w:w w:val="90"/>
        </w:rPr>
        <w:t xml:space="preserve"> </w:t>
      </w:r>
      <w:r w:rsidR="00EC136B" w:rsidRPr="002A0B26">
        <w:rPr>
          <w:rFonts w:asciiTheme="minorHAnsi" w:hAnsiTheme="minorHAnsi" w:cs="Arial"/>
          <w:w w:val="90"/>
        </w:rPr>
        <w:t>or</w:t>
      </w:r>
      <w:r w:rsidR="00EC136B" w:rsidRPr="002A0B26">
        <w:rPr>
          <w:rFonts w:asciiTheme="minorHAnsi" w:hAnsiTheme="minorHAnsi" w:cs="Arial"/>
          <w:spacing w:val="-18"/>
          <w:w w:val="90"/>
        </w:rPr>
        <w:t xml:space="preserve"> </w:t>
      </w:r>
      <w:r w:rsidR="00EC136B" w:rsidRPr="002A0B26">
        <w:rPr>
          <w:rFonts w:asciiTheme="minorHAnsi" w:hAnsiTheme="minorHAnsi" w:cs="Arial"/>
          <w:w w:val="90"/>
        </w:rPr>
        <w:t>Continue</w:t>
      </w:r>
      <w:r w:rsidR="00EC136B" w:rsidRPr="002A0B26">
        <w:rPr>
          <w:rFonts w:asciiTheme="minorHAnsi" w:hAnsiTheme="minorHAnsi" w:cs="Arial"/>
          <w:spacing w:val="-15"/>
          <w:w w:val="90"/>
        </w:rPr>
        <w:t xml:space="preserve"> </w:t>
      </w:r>
      <w:r w:rsidR="006C322C" w:rsidRPr="002A0B26">
        <w:rPr>
          <w:rFonts w:asciiTheme="minorHAnsi" w:hAnsiTheme="minorHAnsi" w:cs="Arial"/>
          <w:w w:val="90"/>
        </w:rPr>
        <w:t>t</w:t>
      </w:r>
      <w:r w:rsidR="00EC136B" w:rsidRPr="002A0B26">
        <w:rPr>
          <w:rFonts w:asciiTheme="minorHAnsi" w:hAnsiTheme="minorHAnsi" w:cs="Arial"/>
          <w:w w:val="90"/>
        </w:rPr>
        <w:t>he</w:t>
      </w:r>
      <w:r w:rsidR="00EC136B" w:rsidRPr="002A0B26">
        <w:rPr>
          <w:rFonts w:asciiTheme="minorHAnsi" w:hAnsiTheme="minorHAnsi" w:cs="Arial"/>
          <w:spacing w:val="-20"/>
          <w:w w:val="90"/>
        </w:rPr>
        <w:t xml:space="preserve"> </w:t>
      </w:r>
      <w:r w:rsidR="00EC136B" w:rsidRPr="002A0B26">
        <w:rPr>
          <w:rFonts w:asciiTheme="minorHAnsi" w:hAnsiTheme="minorHAnsi" w:cs="Arial"/>
          <w:w w:val="90"/>
        </w:rPr>
        <w:t>to use</w:t>
      </w:r>
      <w:r w:rsidR="00EC136B" w:rsidRPr="002A0B26">
        <w:rPr>
          <w:rFonts w:asciiTheme="minorHAnsi" w:hAnsiTheme="minorHAnsi" w:cs="Arial"/>
          <w:spacing w:val="-14"/>
          <w:w w:val="90"/>
        </w:rPr>
        <w:t xml:space="preserve"> </w:t>
      </w:r>
      <w:r w:rsidR="00EC136B" w:rsidRPr="002A0B26">
        <w:rPr>
          <w:rFonts w:asciiTheme="minorHAnsi" w:hAnsiTheme="minorHAnsi" w:cs="Arial"/>
          <w:w w:val="90"/>
        </w:rPr>
        <w:t>O</w:t>
      </w:r>
      <w:r w:rsidR="00EC136B" w:rsidRPr="002A0B26">
        <w:rPr>
          <w:rFonts w:asciiTheme="minorHAnsi" w:hAnsiTheme="minorHAnsi" w:cs="Arial"/>
          <w:spacing w:val="-19"/>
          <w:w w:val="90"/>
        </w:rPr>
        <w:t xml:space="preserve"> </w:t>
      </w:r>
      <w:r w:rsidR="00EC136B" w:rsidRPr="002A0B26">
        <w:rPr>
          <w:rFonts w:asciiTheme="minorHAnsi" w:hAnsiTheme="minorHAnsi" w:cs="Arial"/>
          <w:w w:val="90"/>
        </w:rPr>
        <w:t>site.</w:t>
      </w:r>
      <w:r w:rsidR="00556937" w:rsidRPr="002A0B26">
        <w:rPr>
          <w:rFonts w:asciiTheme="minorHAnsi" w:hAnsiTheme="minorHAnsi" w:cs="Arial"/>
          <w:w w:val="90"/>
        </w:rPr>
        <w:br/>
      </w:r>
      <w:r w:rsidR="00556937" w:rsidRPr="002A0B26">
        <w:rPr>
          <w:rFonts w:asciiTheme="minorHAnsi" w:hAnsiTheme="minorHAnsi" w:cs="Arial"/>
          <w:w w:val="90"/>
        </w:rPr>
        <w:br/>
      </w:r>
      <w:r>
        <w:rPr>
          <w:rFonts w:asciiTheme="minorHAnsi" w:hAnsiTheme="minorHAnsi" w:cs="Arial"/>
        </w:rPr>
        <w:t>1.3</w:t>
      </w:r>
      <w:r w:rsidR="00556937" w:rsidRPr="002A0B26">
        <w:rPr>
          <w:rFonts w:asciiTheme="minorHAnsi" w:hAnsiTheme="minorHAnsi" w:cs="Arial"/>
        </w:rPr>
        <w:t>. You must read the Terms carefully, if you do not agree with them and/or cannot accept them, you must not use or continue to use the website.</w:t>
      </w:r>
    </w:p>
    <w:p w14:paraId="615F4237" w14:textId="0159875A"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1.4</w:t>
      </w:r>
      <w:r w:rsidR="00556937" w:rsidRPr="002A0B26">
        <w:rPr>
          <w:rFonts w:asciiTheme="minorHAnsi" w:hAnsiTheme="minorHAnsi" w:cs="Arial"/>
        </w:rPr>
        <w:t>. These Terms may be amended by us from time to t</w:t>
      </w:r>
      <w:r>
        <w:rPr>
          <w:rFonts w:asciiTheme="minorHAnsi" w:hAnsiTheme="minorHAnsi" w:cs="Arial"/>
        </w:rPr>
        <w:t>ime for any reason (including co</w:t>
      </w:r>
      <w:r w:rsidR="00556937" w:rsidRPr="002A0B26">
        <w:rPr>
          <w:rFonts w:asciiTheme="minorHAnsi" w:hAnsiTheme="minorHAnsi" w:cs="Arial"/>
        </w:rPr>
        <w:t>mpliance with applicable law or regulatory requirements). The current version of the Terms will be available on the Site. It is your sole responsibility to review this Agreement, along with the specific Rules for each Game you choose to participate in, in order to remain up to date with any changes each time you play. If you continue to use the Site after these changes take effect, you will be deemed to have accepted these changes to the Terms.</w:t>
      </w:r>
    </w:p>
    <w:p w14:paraId="1E7C2DEC" w14:textId="38117422"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1.5</w:t>
      </w:r>
      <w:r w:rsidR="00556937" w:rsidRPr="002A0B26">
        <w:rPr>
          <w:rFonts w:asciiTheme="minorHAnsi" w:hAnsiTheme="minorHAnsi" w:cs="Arial"/>
        </w:rPr>
        <w:t>. The Website and Games are offered by the Company according the local laws</w:t>
      </w:r>
    </w:p>
    <w:p w14:paraId="1CFA6677" w14:textId="0C2586C6"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1.6</w:t>
      </w:r>
      <w:r w:rsidR="00556937" w:rsidRPr="002A0B26">
        <w:rPr>
          <w:rFonts w:asciiTheme="minorHAnsi" w:hAnsiTheme="minorHAnsi" w:cs="Arial"/>
        </w:rPr>
        <w:t>. Reference to "you", "your", "customer", "user" or "player" means any person using the Site or any services available thereon and/or any registered customer of the Site.</w:t>
      </w:r>
    </w:p>
    <w:p w14:paraId="4D39B1C1" w14:textId="7AE8217C"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1.7</w:t>
      </w:r>
      <w:r w:rsidR="00556937" w:rsidRPr="002A0B26">
        <w:rPr>
          <w:rFonts w:asciiTheme="minorHAnsi" w:hAnsiTheme="minorHAnsi" w:cs="Arial"/>
        </w:rPr>
        <w:t xml:space="preserve">. Reference to "games" means </w:t>
      </w:r>
      <w:proofErr w:type="spellStart"/>
      <w:r w:rsidR="00556937" w:rsidRPr="002A0B26">
        <w:rPr>
          <w:rFonts w:asciiTheme="minorHAnsi" w:hAnsiTheme="minorHAnsi" w:cs="Arial"/>
        </w:rPr>
        <w:t>Sportsbook</w:t>
      </w:r>
      <w:proofErr w:type="spellEnd"/>
      <w:r w:rsidR="00556937" w:rsidRPr="002A0B26">
        <w:rPr>
          <w:rFonts w:asciiTheme="minorHAnsi" w:hAnsiTheme="minorHAnsi" w:cs="Arial"/>
        </w:rPr>
        <w:t xml:space="preserve"> and other games which may be made available from time to time on the Site www.</w:t>
      </w:r>
      <w:r w:rsidR="00007F88" w:rsidRPr="002A0B26">
        <w:rPr>
          <w:rFonts w:asciiTheme="minorHAnsi" w:hAnsiTheme="minorHAnsi" w:cs="Arial"/>
          <w:w w:val="95"/>
        </w:rPr>
        <w:t>dnh</w:t>
      </w:r>
      <w:r w:rsidR="00556937" w:rsidRPr="002A0B26">
        <w:rPr>
          <w:rFonts w:asciiTheme="minorHAnsi" w:hAnsiTheme="minorHAnsi" w:cs="Arial"/>
        </w:rPr>
        <w:t>.bet reserves the right to add and remove Games from the Site at its sole discretion.</w:t>
      </w:r>
    </w:p>
    <w:p w14:paraId="396520BD" w14:textId="67703D85" w:rsidR="00556937" w:rsidRPr="002A0B26" w:rsidRDefault="002A0B26" w:rsidP="0055693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1.8</w:t>
      </w:r>
      <w:r w:rsidR="00556937" w:rsidRPr="002A0B26">
        <w:rPr>
          <w:rFonts w:asciiTheme="minorHAnsi" w:hAnsiTheme="minorHAnsi" w:cs="Arial"/>
        </w:rPr>
        <w:t xml:space="preserve"> These Terms and Conditions may be published in several languages for information purposes and ease of access by our customers. However, only the Portuguese version </w:t>
      </w:r>
      <w:r w:rsidR="00556937" w:rsidRPr="002A0B26">
        <w:rPr>
          <w:rFonts w:asciiTheme="minorHAnsi" w:hAnsiTheme="minorHAnsi" w:cs="Arial"/>
        </w:rPr>
        <w:lastRenderedPageBreak/>
        <w:t>will serve as the legal basis of the binding contract between You and the Company</w:t>
      </w:r>
      <w:r>
        <w:rPr>
          <w:rFonts w:asciiTheme="minorHAnsi" w:hAnsiTheme="minorHAnsi" w:cs="Arial"/>
        </w:rPr>
        <w:t xml:space="preserve"> </w:t>
      </w:r>
      <w:r w:rsidR="00556937" w:rsidRPr="002A0B26">
        <w:rPr>
          <w:rFonts w:asciiTheme="minorHAnsi" w:hAnsiTheme="minorHAnsi" w:cs="Arial"/>
        </w:rPr>
        <w:t>and, in the event of any dispute between the Portuguese version of the Terms and Conditions and versions in any other language, the Portuguese version will always prevail.</w:t>
      </w:r>
      <w:r w:rsidR="00556937" w:rsidRPr="002A0B26">
        <w:rPr>
          <w:rFonts w:asciiTheme="minorHAnsi" w:hAnsiTheme="minorHAnsi" w:cs="Arial"/>
        </w:rPr>
        <w:br/>
      </w:r>
      <w:r w:rsidR="00556937" w:rsidRPr="002A0B26">
        <w:rPr>
          <w:rFonts w:asciiTheme="minorHAnsi" w:hAnsiTheme="minorHAnsi" w:cs="Arial"/>
        </w:rPr>
        <w:br/>
      </w:r>
      <w:r w:rsidR="00556937" w:rsidRPr="002A0B26">
        <w:rPr>
          <w:rFonts w:asciiTheme="minorHAnsi" w:hAnsiTheme="minorHAnsi" w:cs="Arial"/>
        </w:rPr>
        <w:br/>
      </w:r>
      <w:r w:rsidR="00556937" w:rsidRPr="002A0B26">
        <w:rPr>
          <w:rFonts w:asciiTheme="minorHAnsi" w:hAnsiTheme="minorHAnsi" w:cs="Arial"/>
        </w:rPr>
        <w:br/>
        <w:t>2. Your Account</w:t>
      </w:r>
    </w:p>
    <w:p w14:paraId="77A5D483"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p>
    <w:p w14:paraId="2FD6AE56"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2.1. Legal Requirements</w:t>
      </w:r>
    </w:p>
    <w:p w14:paraId="59EADFC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2.1.1. Reference to “Account” means an account registered by you on the Site after accepting and agreeing to these Terms. By registering an Account, you represent that you are 18 years of age or older, as stipulated in the jurisdiction of your residence under the laws applicable to you. It is your sole responsibility to know whether the services available on the Site are legal in your country of residence. Persons under the age of 18 are not authorized to use the Site and/or any services available therein.</w:t>
      </w:r>
    </w:p>
    <w:p w14:paraId="22969FA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2.1.2. If we discover that a customer's account is held or managed by a minor (a person under the age of 18), the corresponding account will be immediately closed, all bets will be considered null and void and all deposits will be refunded.</w:t>
      </w:r>
    </w:p>
    <w:p w14:paraId="07783193"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p>
    <w:p w14:paraId="29128EB3"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 Account Registration</w:t>
      </w:r>
    </w:p>
    <w:p w14:paraId="47F928A4"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p>
    <w:p w14:paraId="3C98FD96"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2.2.1. To place bets, play games and deposit money, you need to register an account on the site.</w:t>
      </w:r>
    </w:p>
    <w:p w14:paraId="54452D72"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2.2.2. To register the Account, you must provide complete and up-to-date information, including mobile number, email address, legal name, username, password and other mandatory information requested in the registration form.</w:t>
      </w:r>
    </w:p>
    <w:p w14:paraId="7CED52F7"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2.2.3. By registering the account on the website, you agree to specify your legal name. We may take steps to verify the accuracy of the information provided. You are not allowed to change this data, but there are cases where you can individually request to change data by contacting the website's customer support, such as an honest mistake, etc.</w:t>
      </w:r>
    </w:p>
    <w:p w14:paraId="3794C4C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2.2.4. If you choose or receive a username, password or any other information as part of our security procedures, you must treat this information as confidential and must not disclose it to any third party. We are not responsible for any abuse or misuse of your account by third parties due to your intentional or accidental, active or passive disclosure of your login details to third parties. We will never ask you to reveal your password and we will never initiate contact with you to request memory joggers associated with your password.</w:t>
      </w:r>
    </w:p>
    <w:p w14:paraId="614E6B59"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2.2.5. Employees, former employees of service providers and/or affiliated persons are not authorized to register accounts on the Site and cannot exploit the services and promotions available on the Site. The same rules apply to family members as mentioned above. Violation of this rule will result in permanent account termination and said accounts will be deemed fraudulent. Any winnings derived from such activities will be deemed lost by the account holder and only the deposited amount will be refunded to the account holder.</w:t>
      </w:r>
    </w:p>
    <w:p w14:paraId="187919BD"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lastRenderedPageBreak/>
        <w:t>2.2.6 You may not transfer, sell or pledge your account to another person. This prohibition includes the transfer of any assets of value of any kind, including,</w:t>
      </w:r>
    </w:p>
    <w:p w14:paraId="78DD2A6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but not limited to account ownership, earnings, deposits, wagers, rights and/or claims relating to these assets, legal, commercial or otherwise. The prohibition of such transfers also includes, but is not limited to, encumbrance, pledge, assignment, usufruct, negotiation, brokerage, mortgage and/or donation in cooperation with a trustee or any other third party, company, natural or legal person, foundation and/or or association in any way.</w:t>
      </w:r>
    </w:p>
    <w:p w14:paraId="57B14501"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p>
    <w:p w14:paraId="46B11433"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2.3. Account Problems</w:t>
      </w:r>
    </w:p>
    <w:p w14:paraId="1260C464"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2.3.1. If you forget your password or believe that someone else knows details of your personal data, in addition if you suspect that another user is taking unfair advantage through cheating or collusion, you must report the suspicion to us.</w:t>
      </w:r>
    </w:p>
    <w:p w14:paraId="255AFE55"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2.3.2. We reserve the right to declare any bet or transaction void in whole or in part if, in our sole discretion, we deem it obvious that any of the following circumstances have occurred:</w:t>
      </w:r>
    </w:p>
    <w:p w14:paraId="2EDBB9BA"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1) the account holder or persons associated with the account holder may directly or indirectly influence the outcome of an event;</w:t>
      </w:r>
    </w:p>
    <w:p w14:paraId="3E70ECE9"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 the account holder and/or persons associated with the account holder are directly or indirectly circumventing the site's rules;</w:t>
      </w:r>
    </w:p>
    <w:p w14:paraId="0D3D8668"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3) the outcome of an event or bet was directly or indirectly affected by criminal activity;</w:t>
      </w:r>
    </w:p>
    <w:p w14:paraId="0C59FC81"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4) the odds of an event have changed significantly due to a public announcement regarding the event;</w:t>
      </w:r>
    </w:p>
    <w:p w14:paraId="7338A798"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 bets were placed that would not otherwise be accepted, but were accepted during periods when the Site was affected by technical issues;</w:t>
      </w:r>
    </w:p>
    <w:p w14:paraId="5F825E0A"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 due to an error such as error, printing error, technical error, human error, force majeure or otherwise, bets were offered, placed and/or accepted due to this error.</w:t>
      </w:r>
    </w:p>
    <w:p w14:paraId="275E8E29"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2.3.3. When we close or suspend an Account for any reason, we reserve the right to close any future Accounts that may be registered by the same person, device, address or that may use the same payment wallets or credit cards and void/cancel all bets and transactions for those Accounts.</w:t>
      </w:r>
    </w:p>
    <w:p w14:paraId="71807D47" w14:textId="77777777" w:rsidR="00556937" w:rsidRPr="002A0B26" w:rsidRDefault="00556937" w:rsidP="00556937">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2.3.4. We offer two-factor authentication (2FA) as an additional protection against for unauthorized use of your account. You are responsible for keeping your login information confidential and ensuring that it cannot be accessed by anyone else.</w:t>
      </w:r>
      <w:r w:rsidR="00165A67" w:rsidRPr="002A0B26">
        <w:rPr>
          <w:rFonts w:asciiTheme="minorHAnsi" w:hAnsiTheme="minorHAnsi" w:cs="Arial"/>
        </w:rPr>
        <w:br/>
      </w:r>
    </w:p>
    <w:p w14:paraId="69530A72"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 By registering the Account on the Site, you undertake, declare and guarantee that:</w:t>
      </w:r>
    </w:p>
    <w:p w14:paraId="31C4A8C8"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2.4.1. You are over 18 years of age or the legal minimum age of majority as stipulated in the laws of the jurisdiction applicable to you and, in accordance with the laws applicable to you, you are permitted to participate in the Games offered on the Site.</w:t>
      </w:r>
    </w:p>
    <w:p w14:paraId="608BD3AD"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 xml:space="preserve">2.4.2. You are a physical person. You cannot be a company or other legal entity. You will use this Site and your Account solely and exclusively for the purposes of your genuine participation in the Games and not for any financial or other transactions; your </w:t>
      </w:r>
      <w:r w:rsidRPr="002A0B26">
        <w:rPr>
          <w:rFonts w:asciiTheme="minorHAnsi" w:hAnsiTheme="minorHAnsi" w:cs="Arial"/>
        </w:rPr>
        <w:lastRenderedPageBreak/>
        <w:t>participation in the Games will be strictly in your personal non-professional capacity for recreational and entertainment purposes only.</w:t>
      </w:r>
    </w:p>
    <w:p w14:paraId="6F447793"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2.4.3. You participate in the Games on your own behalf and not on behalf of anyone else;</w:t>
      </w:r>
    </w:p>
    <w:p w14:paraId="30AC398A"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2.4.4. All information you provide to the Company is true, complete and correct, and you must notify us immediately of any changes to this information.</w:t>
      </w:r>
    </w:p>
    <w:p w14:paraId="5A2835C7"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2.4.5. You are solely responsible for reporting and accounting for any taxes applicable to you under the relevant laws for any earnings you receive from the Company</w:t>
      </w:r>
    </w:p>
    <w:p w14:paraId="53A3FA8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2.4.7. All money you deposit into your account is not tainted with any illegality and, in particular, does not originate from any illegal activity or source.</w:t>
      </w:r>
    </w:p>
    <w:p w14:paraId="54CF8BE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2.4.8. You understand that by participating in the Games you risk losing money deposited in your Account.</w:t>
      </w:r>
    </w:p>
    <w:p w14:paraId="3935E10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2.4.9. You must not engage in any fraudulent, collusive or other illegal activity in connection with your participation or that of any third party in any of the Games and you must not use software-assisted methods or techniques or hardware devices in connection with your participation in any of the Games. the Company reserves the right to invalidate or terminate your account or invalidate your participation in a game in the event of such behavior.</w:t>
      </w:r>
    </w:p>
    <w:p w14:paraId="6305818F"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2.4.10. In relation to deposits and withdrawals of funds to and from your Account, you must only use financial instruments that are valid and legally belong to you. You also agree not to charge-back, reversal or otherwise cancel any deposits to Your Account and, in the event of any of these cases, refund and compensate us for such unpaid deposits, including any expenses incurred. by us in the process of collecting your deposit.</w:t>
      </w:r>
    </w:p>
    <w:p w14:paraId="65482C81"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2.4.11. The computer software that we make available to you is the property of the Company or other third parties and protected by copyright and other intellectual property laws. You may only use the software for personal and recreational use in accordance with all rules, terms and conditions set forth herein and in accordance with all applicable laws, rules and regulations.</w:t>
      </w:r>
    </w:p>
    <w:p w14:paraId="1CE03DBD" w14:textId="77777777" w:rsidR="00556937" w:rsidRPr="002A0B26" w:rsidRDefault="00556937" w:rsidP="00556937">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2.4.12. Games made available on the Site should be played in the same way as games played at any other facility. This means that our customers must be cordial to each other and not make rude, racist or xenophobic comments, as well as sexual or obscene comments, including in chat rooms.</w:t>
      </w:r>
    </w:p>
    <w:p w14:paraId="61AD2C36" w14:textId="77777777" w:rsidR="00556937" w:rsidRPr="002A0B26" w:rsidRDefault="00556937" w:rsidP="00556937">
      <w:pPr>
        <w:pStyle w:val="PargrafodaLista"/>
        <w:tabs>
          <w:tab w:val="left" w:pos="518"/>
        </w:tabs>
        <w:spacing w:before="147" w:line="244" w:lineRule="auto"/>
        <w:ind w:right="114"/>
        <w:jc w:val="left"/>
        <w:rPr>
          <w:rFonts w:asciiTheme="minorHAnsi" w:hAnsiTheme="minorHAnsi" w:cs="Arial"/>
        </w:rPr>
      </w:pPr>
    </w:p>
    <w:p w14:paraId="4B86086E"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3. Multiple Accounts</w:t>
      </w:r>
    </w:p>
    <w:p w14:paraId="6FFE449E" w14:textId="77777777" w:rsidR="00165A67" w:rsidRPr="002A0B26" w:rsidRDefault="00165A67" w:rsidP="00556937">
      <w:pPr>
        <w:pStyle w:val="PargrafodaLista"/>
        <w:tabs>
          <w:tab w:val="left" w:pos="518"/>
        </w:tabs>
        <w:spacing w:before="147" w:line="244" w:lineRule="auto"/>
        <w:ind w:right="114"/>
        <w:rPr>
          <w:rFonts w:asciiTheme="minorHAnsi" w:hAnsiTheme="minorHAnsi" w:cs="Arial"/>
        </w:rPr>
      </w:pPr>
    </w:p>
    <w:p w14:paraId="089B4761"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3.1. You can sign up (register) and use only one account on the site.</w:t>
      </w:r>
    </w:p>
    <w:p w14:paraId="480E0FF5"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3.2. Only one account per household, IP address and computer or device is allowed. If two or more users share the same domicile, IP address and computer or device, we must be informed in advance by the respective account holders.</w:t>
      </w:r>
    </w:p>
    <w:p w14:paraId="5E86FAED"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 xml:space="preserve">3.3. If you register or attempt to register more than one account, for any reason, we reserve the right to block or close one or all of your accounts at our sole discretion. We may also void all bets that have been placed on duplicate Accounts, block bonuses and gifts and void withdrawal requests. All winnings, bonuses, free bets and winnings </w:t>
      </w:r>
      <w:r w:rsidRPr="002A0B26">
        <w:rPr>
          <w:rFonts w:asciiTheme="minorHAnsi" w:hAnsiTheme="minorHAnsi" w:cs="Arial"/>
        </w:rPr>
        <w:lastRenderedPageBreak/>
        <w:t>accrued from these bonuses and free bets obtained through the creation and/or use of these multiple accounts will be void. Funds held in multiple accounts must be withheld, up to an amount that will cover any illegal withdrawals made by customers of these multiple accounts.</w:t>
      </w:r>
      <w:r w:rsidRPr="002A0B26">
        <w:rPr>
          <w:rFonts w:asciiTheme="minorHAnsi" w:hAnsiTheme="minorHAnsi" w:cs="Arial"/>
        </w:rPr>
        <w:br/>
      </w:r>
    </w:p>
    <w:p w14:paraId="7B553687" w14:textId="77777777" w:rsidR="00165A67" w:rsidRPr="002A0B26" w:rsidRDefault="00165A67" w:rsidP="00556937">
      <w:pPr>
        <w:pStyle w:val="PargrafodaLista"/>
        <w:tabs>
          <w:tab w:val="left" w:pos="518"/>
        </w:tabs>
        <w:spacing w:before="147" w:line="244" w:lineRule="auto"/>
        <w:ind w:right="114"/>
        <w:rPr>
          <w:rFonts w:asciiTheme="minorHAnsi" w:hAnsiTheme="minorHAnsi" w:cs="Arial"/>
        </w:rPr>
      </w:pPr>
    </w:p>
    <w:p w14:paraId="0F19D07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4. Payments</w:t>
      </w:r>
    </w:p>
    <w:p w14:paraId="6C5FC6D6"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4.1. When the outcome of a Game in which you participate is determined or, where applicable, the Company confirmed the relevant outcome of an event and settled the markets; all earnings will be available in your account.</w:t>
      </w:r>
    </w:p>
    <w:p w14:paraId="315BFCE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4.2. If the Company erroneously credit your Account with winnings that do not belong to you, whether due to technical or human error or otherwise, the amount will remain the property of the Company and the amount will be deducted from your Account. If the Company becoming aware of the error, you have withdrawn funds that do not belong to you, without prejudice to other remedies and actions that may be available by law, the amount paid in error will constitute a debt by you to the Company In case of incorrect credit, you are obliged to notify the Company immediately through the existing means on its website.</w:t>
      </w:r>
    </w:p>
    <w:p w14:paraId="3100DE0A"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 xml:space="preserve">4.3. the Company reserves the right to void any bet, when the account does not have sufficient funds to cover the bet and/or any bet that has been placed with winnings credited by mistake due to a technical or human error. In case the round remains open and no action is initiated by the player, </w:t>
      </w:r>
      <w:r w:rsidR="00165A67" w:rsidRPr="002A0B26">
        <w:rPr>
          <w:rFonts w:asciiTheme="minorHAnsi" w:hAnsiTheme="minorHAnsi" w:cs="Arial"/>
        </w:rPr>
        <w:t>the Company</w:t>
      </w:r>
      <w:r w:rsidRPr="002A0B26">
        <w:rPr>
          <w:rFonts w:asciiTheme="minorHAnsi" w:hAnsiTheme="minorHAnsi" w:cs="Arial"/>
        </w:rPr>
        <w:t xml:space="preserve"> will automatically close these rounds after 30 days without returning the bet.</w:t>
      </w:r>
    </w:p>
    <w:p w14:paraId="0952F61C" w14:textId="77777777" w:rsidR="00165A6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4.4. the Company will perform additional verification and identification procedures for any withdrawal or reserves the right to perform such verification procedures at any level of withdrawal. All transactions will be verified to prevent money laundering.</w:t>
      </w:r>
    </w:p>
    <w:p w14:paraId="4EB846C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br/>
      </w:r>
      <w:r w:rsidRPr="002A0B26">
        <w:rPr>
          <w:rFonts w:asciiTheme="minorHAnsi" w:hAnsiTheme="minorHAnsi" w:cs="Arial"/>
        </w:rPr>
        <w:br/>
        <w:t>5. Deposits</w:t>
      </w:r>
    </w:p>
    <w:p w14:paraId="0E80C38C"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5.1. To be able to place bets and play for real money, you must deposit money into your account. You can deposit anytime online using your debit or credit card, e-wallet, bank transfer or all available deposit methods. All available deposit methods can be found under the “Deposit Page” on the website. Cash or checks are not accepted as a deposit method. Please note that some of the methods may not be available in some countries.</w:t>
      </w:r>
    </w:p>
    <w:p w14:paraId="7CDA979D"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 xml:space="preserve">5.2. You represent with each deposit that the funds to be deposited rightfully belong to you and that such funds were not obtained or derived from any illegal means. </w:t>
      </w:r>
      <w:r w:rsidR="00165A67" w:rsidRPr="002A0B26">
        <w:rPr>
          <w:rFonts w:asciiTheme="minorHAnsi" w:hAnsiTheme="minorHAnsi" w:cs="Arial"/>
        </w:rPr>
        <w:t>The Company</w:t>
      </w:r>
      <w:r w:rsidRPr="002A0B26">
        <w:rPr>
          <w:rFonts w:asciiTheme="minorHAnsi" w:hAnsiTheme="minorHAnsi" w:cs="Arial"/>
        </w:rPr>
        <w:t xml:space="preserve"> reserves the right to request additional sources of funds on a case-by-case basis.</w:t>
      </w:r>
    </w:p>
    <w:p w14:paraId="68F7665B"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5.3. The maximum amount a player can deposit per day/24 hours is USD10,000.00 (or the equivalent in Account currency). Any deposits above said maximum amount may be canceled and returned by the Company.</w:t>
      </w:r>
      <w:r w:rsidR="00165A67" w:rsidRPr="002A0B26">
        <w:rPr>
          <w:rFonts w:asciiTheme="minorHAnsi" w:hAnsiTheme="minorHAnsi" w:cs="Arial"/>
        </w:rPr>
        <w:t xml:space="preserve"> </w:t>
      </w:r>
      <w:r w:rsidRPr="002A0B26">
        <w:rPr>
          <w:rFonts w:asciiTheme="minorHAnsi" w:hAnsiTheme="minorHAnsi" w:cs="Arial"/>
        </w:rPr>
        <w:t>The Company is entitled to request that you provide the Company the source of funds when you make a deposit in excess USD500(or the equivalent in Account currency). We accept payments in multiple currencies. Any payment received by the Company in a currency other than your Account currency will be converted into your Account currency at the prevailing exchange rate. Please note that any exchange premiums are payable by you.</w:t>
      </w:r>
    </w:p>
    <w:p w14:paraId="761EA8DE"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lastRenderedPageBreak/>
        <w:t xml:space="preserve">5.4. The Company reserves the right to use additional procedures and means to verify your identity when making deposits into an account and closing an account if you do not send these documents to The Company </w:t>
      </w:r>
    </w:p>
    <w:p w14:paraId="1141378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5.5. The Company. does not grant any credit for the use of its services.</w:t>
      </w:r>
    </w:p>
    <w:p w14:paraId="0DFADDE1"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5.6. By depositing you confirm that all deposits are authorized and you will not attempt to refuse them or take any action that causes such payment to be reversed by the third party in order to avoid any legitimate liability.</w:t>
      </w:r>
    </w:p>
    <w:p w14:paraId="6C1EB2F0" w14:textId="77777777" w:rsidR="00556937" w:rsidRPr="002A0B26" w:rsidRDefault="00556937"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5.7. As a money laundering prevention, a deposit must be wagered at least once before a withdrawal can be made. Please note that if wagering requirements are in place, wagering requirements need to be met before a withdrawal can be requested.</w:t>
      </w:r>
    </w:p>
    <w:p w14:paraId="70C395D9" w14:textId="77777777" w:rsidR="00556937" w:rsidRPr="002A0B26" w:rsidRDefault="00556937" w:rsidP="00556937">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5.8. The Company allows you to make third-party deposits (by a friend, relative, partner, wife or husband).</w:t>
      </w:r>
      <w:r w:rsidRPr="002A0B26">
        <w:rPr>
          <w:rFonts w:asciiTheme="minorHAnsi" w:hAnsiTheme="minorHAnsi" w:cs="Arial"/>
        </w:rPr>
        <w:br/>
      </w:r>
    </w:p>
    <w:p w14:paraId="1A589EFE" w14:textId="77777777" w:rsidR="00556937" w:rsidRPr="002A0B26" w:rsidRDefault="00556937" w:rsidP="00556937">
      <w:pPr>
        <w:pStyle w:val="PargrafodaLista"/>
        <w:tabs>
          <w:tab w:val="left" w:pos="518"/>
        </w:tabs>
        <w:spacing w:before="147" w:line="244" w:lineRule="auto"/>
        <w:ind w:right="114"/>
        <w:jc w:val="left"/>
        <w:rPr>
          <w:rFonts w:asciiTheme="minorHAnsi" w:hAnsiTheme="minorHAnsi" w:cs="Arial"/>
        </w:rPr>
      </w:pPr>
    </w:p>
    <w:p w14:paraId="54D8452C" w14:textId="77777777" w:rsidR="00556937" w:rsidRPr="002A0B26" w:rsidRDefault="00556937" w:rsidP="000212ED">
      <w:pPr>
        <w:pStyle w:val="PargrafodaLista"/>
        <w:numPr>
          <w:ilvl w:val="0"/>
          <w:numId w:val="8"/>
        </w:numPr>
        <w:tabs>
          <w:tab w:val="left" w:pos="518"/>
        </w:tabs>
        <w:spacing w:before="147" w:line="244" w:lineRule="auto"/>
        <w:ind w:right="114"/>
        <w:rPr>
          <w:rFonts w:asciiTheme="minorHAnsi" w:hAnsiTheme="minorHAnsi" w:cs="Arial"/>
        </w:rPr>
      </w:pPr>
      <w:r w:rsidRPr="002A0B26">
        <w:rPr>
          <w:rFonts w:asciiTheme="minorHAnsi" w:hAnsiTheme="minorHAnsi" w:cs="Arial"/>
        </w:rPr>
        <w:t>Withdrawals</w:t>
      </w:r>
    </w:p>
    <w:p w14:paraId="07E28D18" w14:textId="77777777" w:rsidR="00556937" w:rsidRPr="002A0B26" w:rsidRDefault="00556937" w:rsidP="00556937">
      <w:pPr>
        <w:pStyle w:val="PargrafodaLista"/>
        <w:tabs>
          <w:tab w:val="left" w:pos="518"/>
        </w:tabs>
        <w:spacing w:before="147" w:line="244" w:lineRule="auto"/>
        <w:ind w:left="479" w:right="114"/>
        <w:rPr>
          <w:rFonts w:asciiTheme="minorHAnsi" w:hAnsiTheme="minorHAnsi" w:cs="Arial"/>
        </w:rPr>
      </w:pPr>
    </w:p>
    <w:p w14:paraId="194B789C" w14:textId="59D9BD6B"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.1. Withdrawals will only be made to the account holder's accou</w:t>
      </w:r>
      <w:r w:rsidR="00007F88" w:rsidRPr="002A0B26">
        <w:rPr>
          <w:rFonts w:asciiTheme="minorHAnsi" w:hAnsiTheme="minorHAnsi" w:cs="Arial"/>
        </w:rPr>
        <w:t xml:space="preserve">nt and bank branch on the </w:t>
      </w:r>
      <w:proofErr w:type="spellStart"/>
      <w:r w:rsidR="00007F88" w:rsidRPr="002A0B26">
        <w:rPr>
          <w:rFonts w:asciiTheme="minorHAnsi" w:hAnsiTheme="minorHAnsi" w:cs="Arial"/>
        </w:rPr>
        <w:t>ww</w:t>
      </w:r>
      <w:proofErr w:type="spellEnd"/>
      <w:r w:rsidR="00007F88" w:rsidRPr="002A0B26">
        <w:rPr>
          <w:rFonts w:asciiTheme="minorHAnsi" w:hAnsiTheme="minorHAnsi" w:cs="Arial"/>
        </w:rPr>
        <w:t>.</w:t>
      </w:r>
      <w:r w:rsidR="00007F88" w:rsidRPr="002A0B26">
        <w:rPr>
          <w:rFonts w:asciiTheme="minorHAnsi" w:hAnsiTheme="minorHAnsi" w:cs="Arial"/>
          <w:w w:val="95"/>
        </w:rPr>
        <w:t xml:space="preserve"> </w:t>
      </w:r>
      <w:proofErr w:type="spellStart"/>
      <w:r w:rsidR="00007F88" w:rsidRPr="002A0B26">
        <w:rPr>
          <w:rFonts w:asciiTheme="minorHAnsi" w:hAnsiTheme="minorHAnsi" w:cs="Arial"/>
          <w:w w:val="95"/>
        </w:rPr>
        <w:t>dnh</w:t>
      </w:r>
      <w:r w:rsidR="00556937" w:rsidRPr="002A0B26">
        <w:rPr>
          <w:rFonts w:asciiTheme="minorHAnsi" w:hAnsiTheme="minorHAnsi" w:cs="Arial"/>
        </w:rPr>
        <w:t>.bet</w:t>
      </w:r>
      <w:proofErr w:type="spellEnd"/>
      <w:r w:rsidR="00556937" w:rsidRPr="002A0B26">
        <w:rPr>
          <w:rFonts w:asciiTheme="minorHAnsi" w:hAnsiTheme="minorHAnsi" w:cs="Arial"/>
        </w:rPr>
        <w:t xml:space="preserve"> website. The user must provide their documents whenever required (both sides, front and back, selfie with a personal identification document in hand, proof of residence and any and all proof of ownership requested. Additional requirements depending on the channels of payment will apply.</w:t>
      </w:r>
    </w:p>
    <w:p w14:paraId="7F5EB68F"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.2. The Company reserves the right to change the maximum amount allowed for each payment system per transaction at any time and without prior notice.</w:t>
      </w:r>
    </w:p>
    <w:p w14:paraId="6F8E8D7F"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.3. A withdrawal request will not be processed until all wagering requirements are met.</w:t>
      </w:r>
    </w:p>
    <w:p w14:paraId="4AD74396"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.4. It will not be possible to withdraw funds marked as “Bonus” as well as funds stuck in an aborted game.</w:t>
      </w:r>
    </w:p>
    <w:p w14:paraId="3F48B479"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.5. The Company You have the right to refuse any withdrawal if the required criteria are not met.</w:t>
      </w:r>
    </w:p>
    <w:p w14:paraId="63405DC5"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.6. All withdrawal requests are processed within 2 (two) business days, but there are cases where this period may be longer, depending on payment channels, additional checks and holidays.</w:t>
      </w:r>
    </w:p>
    <w:p w14:paraId="375A4A46"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.7. A user cannot withdraw funds that exceed their account balance.</w:t>
      </w:r>
    </w:p>
    <w:p w14:paraId="1DE03500"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.8. Withdrawals will be made to your bank account or other withdrawal methods available to you. Withdrawals are processed by the method used by the user to deposit funds to the account balance. You may only wi</w:t>
      </w:r>
      <w:r w:rsidR="00165A67" w:rsidRPr="002A0B26">
        <w:rPr>
          <w:rFonts w:asciiTheme="minorHAnsi" w:hAnsiTheme="minorHAnsi" w:cs="Arial"/>
        </w:rPr>
        <w:t>thdraw a maximum amount of USD 2</w:t>
      </w:r>
      <w:r w:rsidR="00556937" w:rsidRPr="002A0B26">
        <w:rPr>
          <w:rFonts w:asciiTheme="minorHAnsi" w:hAnsiTheme="minorHAnsi" w:cs="Arial"/>
        </w:rPr>
        <w:t>0,000.00 (or the equivalent in Account currency) in any twenty-four hour period unless a greater amount has been agreed between you and The Company. The Company may reject a withdrawal request if suspicion arises that funds are being withdrawn for any fraudulent or money laundering reason, pending investigation of the same.</w:t>
      </w:r>
    </w:p>
    <w:p w14:paraId="3D5E051C"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.9. When a withdrawal is cancelled, the funds are returned to your account and you can make use of these funds according to the account. The Company assumes no responsibility for any funds lost during play following a withdrawal cancellation by you or us.</w:t>
      </w:r>
    </w:p>
    <w:p w14:paraId="5AF6E148"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lastRenderedPageBreak/>
        <w:t>6</w:t>
      </w:r>
      <w:r w:rsidR="00556937" w:rsidRPr="002A0B26">
        <w:rPr>
          <w:rFonts w:asciiTheme="minorHAnsi" w:hAnsiTheme="minorHAnsi" w:cs="Arial"/>
        </w:rPr>
        <w:t>.10. We inform you that our products are consumed instantly during the game. Therefore, we cannot provide refunds, money back or cancellation of the requested service when playing. If you play a real money game, money will be withdrawn from your account instantly.</w:t>
      </w:r>
    </w:p>
    <w:p w14:paraId="4C2D6664"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.11. You can only withdraw a maximum amount of USD 10,000.00 (or the equivalent in your Account currency) within 24 hours and a maximum amount of USD 300,000.00 (or the equivalent in your Account currency) within a period of 30 days, unless a higher amount has been agreed by us.</w:t>
      </w:r>
    </w:p>
    <w:p w14:paraId="54247697" w14:textId="77777777" w:rsidR="002A0B26" w:rsidRDefault="002A0B26" w:rsidP="00556937">
      <w:pPr>
        <w:pStyle w:val="PargrafodaLista"/>
        <w:tabs>
          <w:tab w:val="left" w:pos="518"/>
        </w:tabs>
        <w:spacing w:before="147" w:line="244" w:lineRule="auto"/>
        <w:ind w:right="114"/>
        <w:rPr>
          <w:rFonts w:asciiTheme="minorHAnsi" w:hAnsiTheme="minorHAnsi" w:cs="Arial"/>
        </w:rPr>
        <w:sectPr w:rsidR="002A0B26">
          <w:pgSz w:w="11910" w:h="16840"/>
          <w:pgMar w:top="1320" w:right="1580" w:bottom="280" w:left="1580" w:header="720" w:footer="720" w:gutter="0"/>
          <w:cols w:space="720"/>
        </w:sectPr>
      </w:pPr>
    </w:p>
    <w:p w14:paraId="4443CF8A" w14:textId="77777777" w:rsidR="002A0B26" w:rsidRDefault="000212ED" w:rsidP="00556937">
      <w:pPr>
        <w:pStyle w:val="PargrafodaLista"/>
        <w:tabs>
          <w:tab w:val="left" w:pos="518"/>
        </w:tabs>
        <w:spacing w:before="147" w:line="244" w:lineRule="auto"/>
        <w:ind w:right="114"/>
        <w:rPr>
          <w:rFonts w:asciiTheme="minorHAnsi" w:hAnsiTheme="minorHAnsi" w:cs="Arial"/>
        </w:rPr>
        <w:sectPr w:rsidR="002A0B26" w:rsidSect="002A0B26">
          <w:type w:val="continuous"/>
          <w:pgSz w:w="11910" w:h="16840"/>
          <w:pgMar w:top="1320" w:right="1580" w:bottom="280" w:left="1580" w:header="720" w:footer="720" w:gutter="0"/>
          <w:cols w:space="720"/>
        </w:sectPr>
      </w:pPr>
      <w:r w:rsidRPr="002A0B26">
        <w:rPr>
          <w:rFonts w:asciiTheme="minorHAnsi" w:hAnsiTheme="minorHAnsi" w:cs="Arial"/>
        </w:rPr>
        <w:lastRenderedPageBreak/>
        <w:t>6</w:t>
      </w:r>
      <w:r w:rsidR="00556937" w:rsidRPr="002A0B26">
        <w:rPr>
          <w:rFonts w:asciiTheme="minorHAnsi" w:hAnsiTheme="minorHAnsi" w:cs="Arial"/>
        </w:rPr>
        <w:t xml:space="preserve">.12. Before accepting a withdrawal, we may ask you to provide legal identification, for </w:t>
      </w:r>
    </w:p>
    <w:p w14:paraId="04BDDF00" w14:textId="15E66F2D" w:rsidR="00556937" w:rsidRPr="002A0B26" w:rsidRDefault="00556937" w:rsidP="00556937">
      <w:pPr>
        <w:pStyle w:val="PargrafodaLista"/>
        <w:tabs>
          <w:tab w:val="left" w:pos="518"/>
        </w:tabs>
        <w:spacing w:before="147" w:line="244" w:lineRule="auto"/>
        <w:ind w:right="114"/>
        <w:rPr>
          <w:rFonts w:asciiTheme="minorHAnsi" w:hAnsiTheme="minorHAnsi" w:cs="Arial"/>
        </w:rPr>
      </w:pPr>
      <w:proofErr w:type="spellStart"/>
      <w:proofErr w:type="gramStart"/>
      <w:r w:rsidRPr="002A0B26">
        <w:rPr>
          <w:rFonts w:asciiTheme="minorHAnsi" w:hAnsiTheme="minorHAnsi" w:cs="Arial"/>
        </w:rPr>
        <w:lastRenderedPageBreak/>
        <w:t>example</w:t>
      </w:r>
      <w:proofErr w:type="spellEnd"/>
      <w:proofErr w:type="gramEnd"/>
      <w:r w:rsidRPr="002A0B26">
        <w:rPr>
          <w:rFonts w:asciiTheme="minorHAnsi" w:hAnsiTheme="minorHAnsi" w:cs="Arial"/>
        </w:rPr>
        <w:t xml:space="preserve"> </w:t>
      </w:r>
      <w:proofErr w:type="spellStart"/>
      <w:r w:rsidRPr="002A0B26">
        <w:rPr>
          <w:rFonts w:asciiTheme="minorHAnsi" w:hAnsiTheme="minorHAnsi" w:cs="Arial"/>
        </w:rPr>
        <w:t>certified</w:t>
      </w:r>
      <w:proofErr w:type="spellEnd"/>
      <w:r w:rsidRPr="002A0B26">
        <w:rPr>
          <w:rFonts w:asciiTheme="minorHAnsi" w:hAnsiTheme="minorHAnsi" w:cs="Arial"/>
        </w:rPr>
        <w:t xml:space="preserve"> copies </w:t>
      </w:r>
      <w:proofErr w:type="spellStart"/>
      <w:r w:rsidRPr="002A0B26">
        <w:rPr>
          <w:rFonts w:asciiTheme="minorHAnsi" w:hAnsiTheme="minorHAnsi" w:cs="Arial"/>
        </w:rPr>
        <w:t>of</w:t>
      </w:r>
      <w:proofErr w:type="spellEnd"/>
      <w:r w:rsidRPr="002A0B26">
        <w:rPr>
          <w:rFonts w:asciiTheme="minorHAnsi" w:hAnsiTheme="minorHAnsi" w:cs="Arial"/>
        </w:rPr>
        <w:t xml:space="preserve"> passports, identity cards or other documentation that we deem necessary in the circumstances. We may also perform phone verification, face verification or other necessary verification to ensure you are who you say you are.</w:t>
      </w:r>
    </w:p>
    <w:p w14:paraId="0320C038"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.13. You can only have one withdrawal pending (i.e. requested but not processed) per payment method at any given time. Also, depending on the method used, you can only make one withdrawal request per 24-hour period.</w:t>
      </w:r>
    </w:p>
    <w:p w14:paraId="1A7AE72F" w14:textId="77777777" w:rsidR="00556937" w:rsidRPr="002A0B26" w:rsidRDefault="000212ED" w:rsidP="00556937">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.14. If you earn more than USD 20,000.00 (or the equivalent in your Account currency), The Company reserves the right to divide the payment into monthly installments of a maximum of USD 20,000.00 (or the equivalent in your Account currency), until the total amount is paid.</w:t>
      </w:r>
    </w:p>
    <w:p w14:paraId="7803AA73" w14:textId="77777777" w:rsidR="00556937" w:rsidRDefault="000212ED" w:rsidP="00556937">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6</w:t>
      </w:r>
      <w:r w:rsidR="00556937" w:rsidRPr="002A0B26">
        <w:rPr>
          <w:rFonts w:asciiTheme="minorHAnsi" w:hAnsiTheme="minorHAnsi" w:cs="Arial"/>
        </w:rPr>
        <w:t>.15. The maximum daily earnings amount for a customer cannot exceed USD 10,000.00 or equivalent in your account currency. The “day” means the time between 00:00 GMT and 23:59 GMT.</w:t>
      </w:r>
    </w:p>
    <w:p w14:paraId="14A7CEED" w14:textId="77777777" w:rsidR="002A0B26" w:rsidRDefault="002A0B26" w:rsidP="00556937">
      <w:pPr>
        <w:pStyle w:val="PargrafodaLista"/>
        <w:tabs>
          <w:tab w:val="left" w:pos="518"/>
        </w:tabs>
        <w:spacing w:before="147" w:line="244" w:lineRule="auto"/>
        <w:ind w:right="114"/>
        <w:jc w:val="left"/>
        <w:rPr>
          <w:rFonts w:asciiTheme="minorHAnsi" w:hAnsiTheme="minorHAnsi" w:cs="Arial"/>
        </w:rPr>
      </w:pPr>
    </w:p>
    <w:p w14:paraId="04BA076F" w14:textId="77777777" w:rsidR="002A0B26" w:rsidRDefault="002A0B26" w:rsidP="00556937">
      <w:pPr>
        <w:pStyle w:val="PargrafodaLista"/>
        <w:tabs>
          <w:tab w:val="left" w:pos="518"/>
        </w:tabs>
        <w:spacing w:before="147" w:line="244" w:lineRule="auto"/>
        <w:ind w:right="114"/>
        <w:jc w:val="left"/>
        <w:rPr>
          <w:rFonts w:asciiTheme="minorHAnsi" w:hAnsiTheme="minorHAnsi" w:cs="Arial"/>
        </w:rPr>
      </w:pPr>
    </w:p>
    <w:p w14:paraId="57FD6F10" w14:textId="45B00955" w:rsidR="002A0B26" w:rsidRPr="002A0B26" w:rsidRDefault="002A0B26" w:rsidP="002A0B26">
      <w:pPr>
        <w:pStyle w:val="NormalWeb"/>
        <w:numPr>
          <w:ilvl w:val="0"/>
          <w:numId w:val="8"/>
        </w:numPr>
        <w:pBdr>
          <w:top w:val="single" w:sz="8" w:space="0" w:color="FFFFFF"/>
          <w:left w:val="single" w:sz="8" w:space="0" w:color="FFFFFF"/>
          <w:bottom w:val="single" w:sz="8" w:space="0" w:color="FFFFFF"/>
          <w:right w:val="single" w:sz="8" w:space="0" w:color="FFFFFF"/>
        </w:pBdr>
        <w:shd w:val="clear" w:color="auto" w:fill="FFFFFF"/>
        <w:spacing w:before="0" w:beforeAutospacing="0" w:after="300" w:afterAutospacing="0"/>
        <w:rPr>
          <w:rFonts w:asciiTheme="minorHAnsi" w:hAnsiTheme="minorHAnsi"/>
        </w:rPr>
      </w:pP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Program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Clause</w:t>
      </w:r>
      <w:proofErr w:type="spellEnd"/>
      <w:r w:rsidRPr="002A0B26">
        <w:rPr>
          <w:rFonts w:asciiTheme="minorHAnsi" w:hAnsiTheme="minorHAnsi"/>
          <w:color w:val="374151"/>
        </w:rPr>
        <w:t>:</w:t>
      </w:r>
    </w:p>
    <w:p w14:paraId="309A9D4B" w14:textId="2568A9F3" w:rsidR="002A0B26" w:rsidRPr="002A0B26" w:rsidRDefault="002A0B26" w:rsidP="002A0B26">
      <w:pPr>
        <w:pStyle w:val="NormalWeb"/>
        <w:numPr>
          <w:ilvl w:val="1"/>
          <w:numId w:val="8"/>
        </w:numPr>
        <w:pBdr>
          <w:top w:val="single" w:sz="8" w:space="0" w:color="FFFFFF"/>
          <w:left w:val="single" w:sz="8" w:space="0" w:color="FFFFFF"/>
          <w:right w:val="single" w:sz="8" w:space="0" w:color="FFFFFF"/>
        </w:pBdr>
        <w:shd w:val="clear" w:color="auto" w:fill="FFFFFF"/>
        <w:spacing w:before="300" w:beforeAutospacing="0" w:after="0" w:afterAutospacing="0"/>
        <w:jc w:val="both"/>
        <w:textAlignment w:val="baseline"/>
        <w:rPr>
          <w:rFonts w:asciiTheme="minorHAnsi" w:hAnsiTheme="minorHAnsi"/>
          <w:color w:val="374151"/>
        </w:rPr>
      </w:pPr>
      <w:proofErr w:type="spellStart"/>
      <w:r w:rsidRPr="002A0B26">
        <w:rPr>
          <w:rFonts w:asciiTheme="minorHAnsi" w:hAnsiTheme="minorHAnsi"/>
          <w:color w:val="374151"/>
        </w:rPr>
        <w:t>Commissions</w:t>
      </w:r>
      <w:proofErr w:type="spellEnd"/>
      <w:r w:rsidRPr="002A0B26">
        <w:rPr>
          <w:rFonts w:asciiTheme="minorHAnsi" w:hAnsiTheme="minorHAnsi"/>
          <w:color w:val="374151"/>
        </w:rPr>
        <w:t xml:space="preserve">: The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entitled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receive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commissions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based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on</w:t>
      </w:r>
      <w:proofErr w:type="spellEnd"/>
      <w:r w:rsidRPr="002A0B26">
        <w:rPr>
          <w:rFonts w:asciiTheme="minorHAnsi" w:hAnsiTheme="minorHAnsi"/>
          <w:color w:val="374151"/>
        </w:rPr>
        <w:t xml:space="preserve"> a </w:t>
      </w:r>
      <w:proofErr w:type="spellStart"/>
      <w:r w:rsidRPr="002A0B26">
        <w:rPr>
          <w:rFonts w:asciiTheme="minorHAnsi" w:hAnsiTheme="minorHAnsi"/>
          <w:color w:val="374151"/>
        </w:rPr>
        <w:t>percentage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Net </w:t>
      </w:r>
      <w:proofErr w:type="spellStart"/>
      <w:r w:rsidRPr="002A0B26">
        <w:rPr>
          <w:rFonts w:asciiTheme="minorHAnsi" w:hAnsiTheme="minorHAnsi"/>
          <w:color w:val="374151"/>
        </w:rPr>
        <w:t>Gaming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Revenue</w:t>
      </w:r>
      <w:proofErr w:type="spellEnd"/>
      <w:r w:rsidRPr="002A0B26">
        <w:rPr>
          <w:rFonts w:asciiTheme="minorHAnsi" w:hAnsiTheme="minorHAnsi"/>
          <w:color w:val="374151"/>
        </w:rPr>
        <w:t xml:space="preserve"> (NGR) </w:t>
      </w:r>
      <w:proofErr w:type="spellStart"/>
      <w:r w:rsidRPr="002A0B26">
        <w:rPr>
          <w:rFonts w:asciiTheme="minorHAnsi" w:hAnsiTheme="minorHAnsi"/>
          <w:color w:val="374151"/>
        </w:rPr>
        <w:t>generated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referred</w:t>
      </w:r>
      <w:proofErr w:type="spellEnd"/>
      <w:r w:rsidRPr="002A0B26">
        <w:rPr>
          <w:rFonts w:asciiTheme="minorHAnsi" w:hAnsiTheme="minorHAnsi"/>
          <w:color w:val="374151"/>
        </w:rPr>
        <w:t xml:space="preserve"> players </w:t>
      </w:r>
      <w:proofErr w:type="spellStart"/>
      <w:r w:rsidRPr="002A0B26">
        <w:rPr>
          <w:rFonts w:asciiTheme="minorHAnsi" w:hAnsiTheme="minorHAnsi"/>
          <w:color w:val="374151"/>
        </w:rPr>
        <w:t>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Bingo, Casino,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Sportsbook</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sections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proofErr w:type="gramStart"/>
      <w:r w:rsidRPr="002A0B26">
        <w:rPr>
          <w:rFonts w:asciiTheme="minorHAnsi" w:hAnsiTheme="minorHAnsi"/>
          <w:color w:val="374151"/>
        </w:rPr>
        <w:t>dnh</w:t>
      </w:r>
      <w:proofErr w:type="spellEnd"/>
      <w:r w:rsidRPr="002A0B26">
        <w:rPr>
          <w:rFonts w:asciiTheme="minorHAnsi" w:hAnsiTheme="minorHAnsi"/>
          <w:color w:val="374151"/>
        </w:rPr>
        <w:t>..</w:t>
      </w:r>
      <w:proofErr w:type="spellStart"/>
      <w:proofErr w:type="gramEnd"/>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platform</w:t>
      </w:r>
      <w:proofErr w:type="spellEnd"/>
      <w:r w:rsidRPr="002A0B26">
        <w:rPr>
          <w:rFonts w:asciiTheme="minorHAnsi" w:hAnsiTheme="minorHAnsi"/>
          <w:color w:val="374151"/>
        </w:rPr>
        <w:t xml:space="preserve">. The </w:t>
      </w:r>
      <w:proofErr w:type="spellStart"/>
      <w:r w:rsidRPr="002A0B26">
        <w:rPr>
          <w:rFonts w:asciiTheme="minorHAnsi" w:hAnsiTheme="minorHAnsi"/>
          <w:color w:val="374151"/>
        </w:rPr>
        <w:t>commission</w:t>
      </w:r>
      <w:proofErr w:type="spellEnd"/>
      <w:r w:rsidRPr="002A0B26">
        <w:rPr>
          <w:rFonts w:asciiTheme="minorHAnsi" w:hAnsiTheme="minorHAnsi"/>
          <w:color w:val="374151"/>
        </w:rPr>
        <w:t xml:space="preserve"> rate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up</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30%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NGR, </w:t>
      </w:r>
      <w:proofErr w:type="spellStart"/>
      <w:r w:rsidRPr="002A0B26">
        <w:rPr>
          <w:rFonts w:asciiTheme="minorHAnsi" w:hAnsiTheme="minorHAnsi"/>
          <w:color w:val="374151"/>
        </w:rPr>
        <w:t>subject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agreed-upon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terms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between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proofErr w:type="gramStart"/>
      <w:r w:rsidRPr="002A0B26">
        <w:rPr>
          <w:rFonts w:asciiTheme="minorHAnsi" w:hAnsiTheme="minorHAnsi"/>
          <w:color w:val="374151"/>
        </w:rPr>
        <w:t>dnh</w:t>
      </w:r>
      <w:proofErr w:type="spellEnd"/>
      <w:r w:rsidRPr="002A0B26">
        <w:rPr>
          <w:rFonts w:asciiTheme="minorHAnsi" w:hAnsiTheme="minorHAnsi"/>
          <w:color w:val="374151"/>
        </w:rPr>
        <w:t>..</w:t>
      </w:r>
      <w:proofErr w:type="spellStart"/>
      <w:proofErr w:type="gramEnd"/>
      <w:r w:rsidRPr="002A0B26">
        <w:rPr>
          <w:rFonts w:asciiTheme="minorHAnsi" w:hAnsiTheme="minorHAnsi"/>
          <w:color w:val="374151"/>
        </w:rPr>
        <w:t>bet</w:t>
      </w:r>
      <w:proofErr w:type="spellEnd"/>
      <w:r w:rsidRPr="002A0B26">
        <w:rPr>
          <w:rFonts w:asciiTheme="minorHAnsi" w:hAnsiTheme="minorHAnsi"/>
          <w:color w:val="374151"/>
        </w:rPr>
        <w:t xml:space="preserve">. The NGR </w:t>
      </w:r>
      <w:proofErr w:type="spellStart"/>
      <w:r w:rsidRPr="002A0B26">
        <w:rPr>
          <w:rFonts w:asciiTheme="minorHAnsi" w:hAnsiTheme="minorHAnsi"/>
          <w:color w:val="374151"/>
        </w:rPr>
        <w:t>is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calculated</w:t>
      </w:r>
      <w:proofErr w:type="spellEnd"/>
      <w:r w:rsidRPr="002A0B26">
        <w:rPr>
          <w:rFonts w:asciiTheme="minorHAnsi" w:hAnsiTheme="minorHAnsi"/>
          <w:color w:val="374151"/>
        </w:rPr>
        <w:t xml:space="preserve"> as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total </w:t>
      </w:r>
      <w:proofErr w:type="spellStart"/>
      <w:r w:rsidRPr="002A0B26">
        <w:rPr>
          <w:rFonts w:asciiTheme="minorHAnsi" w:hAnsiTheme="minorHAnsi"/>
          <w:color w:val="374151"/>
        </w:rPr>
        <w:t>bets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placed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referred</w:t>
      </w:r>
      <w:proofErr w:type="spellEnd"/>
      <w:r w:rsidRPr="002A0B26">
        <w:rPr>
          <w:rFonts w:asciiTheme="minorHAnsi" w:hAnsiTheme="minorHAnsi"/>
          <w:color w:val="374151"/>
        </w:rPr>
        <w:t xml:space="preserve"> players </w:t>
      </w:r>
      <w:proofErr w:type="spellStart"/>
      <w:r w:rsidRPr="002A0B26">
        <w:rPr>
          <w:rFonts w:asciiTheme="minorHAnsi" w:hAnsiTheme="minorHAnsi"/>
          <w:color w:val="374151"/>
        </w:rPr>
        <w:t>minus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winnings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bonuses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chargebacks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applicable</w:t>
      </w:r>
      <w:proofErr w:type="spellEnd"/>
      <w:r w:rsidRPr="002A0B26">
        <w:rPr>
          <w:rFonts w:asciiTheme="minorHAnsi" w:hAnsiTheme="minorHAnsi"/>
          <w:color w:val="374151"/>
        </w:rPr>
        <w:t xml:space="preserve"> taxes.</w:t>
      </w:r>
    </w:p>
    <w:p w14:paraId="36910FFA" w14:textId="4EC31237" w:rsidR="002A0B26" w:rsidRPr="002A0B26" w:rsidRDefault="002A0B26" w:rsidP="002A0B26">
      <w:pPr>
        <w:pStyle w:val="NormalWeb"/>
        <w:numPr>
          <w:ilvl w:val="1"/>
          <w:numId w:val="13"/>
        </w:numPr>
        <w:pBdr>
          <w:left w:val="single" w:sz="8" w:space="0" w:color="FFFFFF"/>
          <w:right w:val="single" w:sz="8" w:space="0" w:color="FFFFFF"/>
        </w:pBdr>
        <w:shd w:val="clear" w:color="auto" w:fill="FFFFFF"/>
        <w:spacing w:before="0" w:beforeAutospacing="0" w:after="0" w:afterAutospacing="0"/>
        <w:jc w:val="both"/>
        <w:textAlignment w:val="baseline"/>
        <w:rPr>
          <w:rFonts w:asciiTheme="minorHAnsi" w:hAnsiTheme="minorHAnsi"/>
          <w:color w:val="374151"/>
        </w:rPr>
      </w:pPr>
      <w:proofErr w:type="spellStart"/>
      <w:r w:rsidRPr="002A0B26">
        <w:rPr>
          <w:rFonts w:asciiTheme="minorHAnsi" w:hAnsiTheme="minorHAnsi"/>
          <w:color w:val="374151"/>
        </w:rPr>
        <w:t>Prohibited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The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agrees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engage</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following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which</w:t>
      </w:r>
      <w:proofErr w:type="spellEnd"/>
      <w:r w:rsidRPr="002A0B26">
        <w:rPr>
          <w:rFonts w:asciiTheme="minorHAnsi" w:hAnsiTheme="minorHAnsi"/>
          <w:color w:val="374151"/>
        </w:rPr>
        <w:t xml:space="preserve"> are </w:t>
      </w:r>
      <w:proofErr w:type="spellStart"/>
      <w:r w:rsidRPr="002A0B26">
        <w:rPr>
          <w:rFonts w:asciiTheme="minorHAnsi" w:hAnsiTheme="minorHAnsi"/>
          <w:color w:val="374151"/>
        </w:rPr>
        <w:t>strictly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prohibited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may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result</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immediate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termination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account</w:t>
      </w:r>
      <w:proofErr w:type="spellEnd"/>
      <w:r w:rsidRPr="002A0B26">
        <w:rPr>
          <w:rFonts w:asciiTheme="minorHAnsi" w:hAnsiTheme="minorHAnsi"/>
          <w:color w:val="374151"/>
        </w:rPr>
        <w:t>:</w:t>
      </w:r>
      <w:r w:rsidRPr="002A0B26">
        <w:rPr>
          <w:rFonts w:asciiTheme="minorHAnsi" w:hAnsiTheme="minorHAnsi"/>
          <w:color w:val="374151"/>
        </w:rPr>
        <w:br/>
      </w:r>
      <w:r>
        <w:rPr>
          <w:rFonts w:asciiTheme="minorHAnsi" w:hAnsiTheme="minorHAnsi"/>
          <w:color w:val="374151"/>
        </w:rPr>
        <w:t>7.2.1</w:t>
      </w:r>
      <w:r w:rsidRPr="002A0B26">
        <w:rPr>
          <w:rFonts w:asciiTheme="minorHAnsi" w:hAnsiTheme="minorHAnsi"/>
          <w:color w:val="374151"/>
        </w:rPr>
        <w:t xml:space="preserve">. </w:t>
      </w:r>
      <w:proofErr w:type="spellStart"/>
      <w:r w:rsidRPr="002A0B26">
        <w:rPr>
          <w:rFonts w:asciiTheme="minorHAnsi" w:hAnsiTheme="minorHAnsi"/>
          <w:color w:val="374151"/>
        </w:rPr>
        <w:t>Illegal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Inappropriate</w:t>
      </w:r>
      <w:proofErr w:type="spellEnd"/>
      <w:r w:rsidRPr="002A0B26">
        <w:rPr>
          <w:rFonts w:asciiTheme="minorHAnsi" w:hAnsiTheme="minorHAnsi"/>
          <w:color w:val="374151"/>
        </w:rPr>
        <w:t xml:space="preserve"> Use: The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engage</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illegal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inappropriate</w:t>
      </w:r>
      <w:proofErr w:type="spellEnd"/>
      <w:r w:rsidRPr="002A0B26">
        <w:rPr>
          <w:rFonts w:asciiTheme="minorHAnsi" w:hAnsiTheme="minorHAnsi"/>
          <w:color w:val="374151"/>
        </w:rPr>
        <w:t xml:space="preserve"> use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platform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associated</w:t>
      </w:r>
      <w:proofErr w:type="spellEnd"/>
      <w:r w:rsidRPr="002A0B26">
        <w:rPr>
          <w:rFonts w:asciiTheme="minorHAnsi" w:hAnsiTheme="minorHAnsi"/>
          <w:color w:val="374151"/>
        </w:rPr>
        <w:t xml:space="preserve"> tools. </w:t>
      </w:r>
      <w:proofErr w:type="spellStart"/>
      <w:r w:rsidRPr="002A0B26">
        <w:rPr>
          <w:rFonts w:asciiTheme="minorHAnsi" w:hAnsiTheme="minorHAnsi"/>
          <w:color w:val="374151"/>
        </w:rPr>
        <w:t>This</w:t>
      </w:r>
      <w:proofErr w:type="spellEnd"/>
      <w:r w:rsidRPr="002A0B26">
        <w:rPr>
          <w:rFonts w:asciiTheme="minorHAnsi" w:hAnsiTheme="minorHAnsi"/>
          <w:color w:val="374151"/>
        </w:rPr>
        <w:t xml:space="preserve"> includes </w:t>
      </w:r>
      <w:proofErr w:type="spellStart"/>
      <w:r w:rsidRPr="002A0B26">
        <w:rPr>
          <w:rFonts w:asciiTheme="minorHAnsi" w:hAnsiTheme="minorHAnsi"/>
          <w:color w:val="374151"/>
        </w:rPr>
        <w:t>but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limited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fraudulent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unauthorized</w:t>
      </w:r>
      <w:proofErr w:type="spellEnd"/>
      <w:r w:rsidRPr="002A0B26">
        <w:rPr>
          <w:rFonts w:asciiTheme="minorHAnsi" w:hAnsiTheme="minorHAnsi"/>
          <w:color w:val="374151"/>
        </w:rPr>
        <w:t xml:space="preserve"> use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intellectual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property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hacking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spamming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other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that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violate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applicable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laws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regulations</w:t>
      </w:r>
      <w:proofErr w:type="spellEnd"/>
      <w:r w:rsidRPr="002A0B26">
        <w:rPr>
          <w:rFonts w:asciiTheme="minorHAnsi" w:hAnsiTheme="minorHAnsi"/>
          <w:color w:val="374151"/>
        </w:rPr>
        <w:t>.</w:t>
      </w:r>
      <w:r w:rsidRPr="002A0B26">
        <w:rPr>
          <w:rFonts w:asciiTheme="minorHAnsi" w:hAnsiTheme="minorHAnsi"/>
          <w:color w:val="374151"/>
        </w:rPr>
        <w:br/>
      </w:r>
      <w:r>
        <w:rPr>
          <w:rFonts w:asciiTheme="minorHAnsi" w:hAnsiTheme="minorHAnsi"/>
          <w:color w:val="374151"/>
        </w:rPr>
        <w:t>7.2.2</w:t>
      </w:r>
      <w:r w:rsidRPr="002A0B26">
        <w:rPr>
          <w:rFonts w:asciiTheme="minorHAnsi" w:hAnsiTheme="minorHAnsi"/>
          <w:color w:val="374151"/>
        </w:rPr>
        <w:t xml:space="preserve">. Sweepstakes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Raffles</w:t>
      </w:r>
      <w:proofErr w:type="spellEnd"/>
      <w:r w:rsidRPr="002A0B26">
        <w:rPr>
          <w:rFonts w:asciiTheme="minorHAnsi" w:hAnsiTheme="minorHAnsi"/>
          <w:color w:val="374151"/>
        </w:rPr>
        <w:t xml:space="preserve">: The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promote</w:t>
      </w:r>
      <w:proofErr w:type="spellEnd"/>
      <w:r w:rsidRPr="002A0B26">
        <w:rPr>
          <w:rFonts w:asciiTheme="minorHAnsi" w:hAnsiTheme="minorHAnsi"/>
          <w:color w:val="374151"/>
        </w:rPr>
        <w:t xml:space="preserve"> sweepstakes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raffles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that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rely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official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lottery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results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determine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outcome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Such</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are </w:t>
      </w:r>
      <w:proofErr w:type="spellStart"/>
      <w:r w:rsidRPr="002A0B26">
        <w:rPr>
          <w:rFonts w:asciiTheme="minorHAnsi" w:hAnsiTheme="minorHAnsi"/>
          <w:color w:val="374151"/>
        </w:rPr>
        <w:t>prohibited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compliance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with</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brand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guidelines</w:t>
      </w:r>
      <w:proofErr w:type="spellEnd"/>
      <w:r w:rsidRPr="002A0B26">
        <w:rPr>
          <w:rFonts w:asciiTheme="minorHAnsi" w:hAnsiTheme="minorHAnsi"/>
          <w:color w:val="374151"/>
        </w:rPr>
        <w:t>.</w:t>
      </w:r>
      <w:r w:rsidRPr="002A0B26">
        <w:rPr>
          <w:rFonts w:asciiTheme="minorHAnsi" w:hAnsiTheme="minorHAnsi"/>
          <w:color w:val="374151"/>
        </w:rPr>
        <w:br/>
        <w:t xml:space="preserve">c. </w:t>
      </w:r>
      <w:proofErr w:type="spellStart"/>
      <w:r w:rsidRPr="002A0B26">
        <w:rPr>
          <w:rFonts w:asciiTheme="minorHAnsi" w:hAnsiTheme="minorHAnsi"/>
          <w:color w:val="374151"/>
        </w:rPr>
        <w:t>Compromising</w:t>
      </w:r>
      <w:proofErr w:type="spellEnd"/>
      <w:r w:rsidRPr="002A0B26">
        <w:rPr>
          <w:rFonts w:asciiTheme="minorHAnsi" w:hAnsiTheme="minorHAnsi"/>
          <w:color w:val="374151"/>
        </w:rPr>
        <w:t xml:space="preserve"> Brand </w:t>
      </w:r>
      <w:proofErr w:type="spellStart"/>
      <w:r w:rsidRPr="002A0B26">
        <w:rPr>
          <w:rFonts w:asciiTheme="minorHAnsi" w:hAnsiTheme="minorHAnsi"/>
          <w:color w:val="374151"/>
        </w:rPr>
        <w:t>Integrity</w:t>
      </w:r>
      <w:proofErr w:type="spellEnd"/>
      <w:r w:rsidRPr="002A0B26">
        <w:rPr>
          <w:rFonts w:asciiTheme="minorHAnsi" w:hAnsiTheme="minorHAnsi"/>
          <w:color w:val="374151"/>
        </w:rPr>
        <w:t xml:space="preserve">: The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undertake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actions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that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compromise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integrity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reputation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brand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This</w:t>
      </w:r>
      <w:proofErr w:type="spellEnd"/>
      <w:r w:rsidRPr="002A0B26">
        <w:rPr>
          <w:rFonts w:asciiTheme="minorHAnsi" w:hAnsiTheme="minorHAnsi"/>
          <w:color w:val="374151"/>
        </w:rPr>
        <w:t xml:space="preserve"> includes </w:t>
      </w:r>
      <w:proofErr w:type="spellStart"/>
      <w:r w:rsidRPr="002A0B26">
        <w:rPr>
          <w:rFonts w:asciiTheme="minorHAnsi" w:hAnsiTheme="minorHAnsi"/>
          <w:color w:val="374151"/>
        </w:rPr>
        <w:lastRenderedPageBreak/>
        <w:t>defamatory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misleading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statements</w:t>
      </w:r>
      <w:proofErr w:type="spellEnd"/>
      <w:r w:rsidRPr="002A0B26">
        <w:rPr>
          <w:rFonts w:asciiTheme="minorHAnsi" w:hAnsiTheme="minorHAnsi"/>
          <w:color w:val="374151"/>
        </w:rPr>
        <w:t xml:space="preserve">, false </w:t>
      </w:r>
      <w:proofErr w:type="spellStart"/>
      <w:r w:rsidRPr="002A0B26">
        <w:rPr>
          <w:rFonts w:asciiTheme="minorHAnsi" w:hAnsiTheme="minorHAnsi"/>
          <w:color w:val="374151"/>
        </w:rPr>
        <w:t>advertising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other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that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may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harm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reputation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public</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perception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proofErr w:type="gramStart"/>
      <w:r w:rsidRPr="002A0B26">
        <w:rPr>
          <w:rFonts w:asciiTheme="minorHAnsi" w:hAnsiTheme="minorHAnsi"/>
          <w:color w:val="374151"/>
        </w:rPr>
        <w:t>dnh</w:t>
      </w:r>
      <w:proofErr w:type="spellEnd"/>
      <w:r w:rsidRPr="002A0B26">
        <w:rPr>
          <w:rFonts w:asciiTheme="minorHAnsi" w:hAnsiTheme="minorHAnsi"/>
          <w:color w:val="374151"/>
        </w:rPr>
        <w:t>..</w:t>
      </w:r>
      <w:proofErr w:type="spellStart"/>
      <w:proofErr w:type="gramEnd"/>
      <w:r w:rsidRPr="002A0B26">
        <w:rPr>
          <w:rFonts w:asciiTheme="minorHAnsi" w:hAnsiTheme="minorHAnsi"/>
          <w:color w:val="374151"/>
        </w:rPr>
        <w:t>bet</w:t>
      </w:r>
      <w:proofErr w:type="spellEnd"/>
      <w:r w:rsidRPr="002A0B26">
        <w:rPr>
          <w:rFonts w:asciiTheme="minorHAnsi" w:hAnsiTheme="minorHAnsi"/>
          <w:color w:val="374151"/>
        </w:rPr>
        <w:t>.</w:t>
      </w:r>
    </w:p>
    <w:p w14:paraId="761EB977" w14:textId="5F8E8DBA" w:rsidR="002A0B26" w:rsidRPr="002A0B26" w:rsidRDefault="002A0B26" w:rsidP="002A0B26">
      <w:pPr>
        <w:pStyle w:val="NormalWeb"/>
        <w:pBdr>
          <w:left w:val="single" w:sz="8" w:space="0" w:color="FFFFFF"/>
          <w:bottom w:val="single" w:sz="8" w:space="0" w:color="FFFFFF"/>
          <w:right w:val="single" w:sz="8" w:space="0" w:color="FFFFFF"/>
        </w:pBdr>
        <w:shd w:val="clear" w:color="auto" w:fill="FFFFFF"/>
        <w:spacing w:before="0" w:beforeAutospacing="0" w:after="300" w:afterAutospacing="0"/>
        <w:ind w:left="720"/>
        <w:jc w:val="both"/>
        <w:textAlignment w:val="baseline"/>
        <w:rPr>
          <w:rFonts w:asciiTheme="minorHAnsi" w:hAnsiTheme="minorHAnsi"/>
          <w:color w:val="374151"/>
        </w:rPr>
      </w:pPr>
      <w:r>
        <w:rPr>
          <w:rFonts w:asciiTheme="minorHAnsi" w:hAnsiTheme="minorHAnsi"/>
          <w:color w:val="374151"/>
        </w:rPr>
        <w:t>7.2.3.</w:t>
      </w:r>
      <w:r w:rsidRPr="002A0B26">
        <w:rPr>
          <w:rFonts w:asciiTheme="minorHAnsi" w:hAnsiTheme="minorHAnsi"/>
          <w:color w:val="374151"/>
        </w:rPr>
        <w:t xml:space="preserve">Sanctions: In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event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violation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prohibited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activities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mentioned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above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reserves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right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take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appropriate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actions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including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but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not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limited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w:t>
      </w:r>
      <w:r w:rsidRPr="002A0B26">
        <w:rPr>
          <w:rFonts w:asciiTheme="minorHAnsi" w:hAnsiTheme="minorHAnsi"/>
          <w:color w:val="374151"/>
        </w:rPr>
        <w:br/>
        <w:t xml:space="preserve">a. </w:t>
      </w:r>
      <w:proofErr w:type="spellStart"/>
      <w:r w:rsidRPr="002A0B26">
        <w:rPr>
          <w:rFonts w:asciiTheme="minorHAnsi" w:hAnsiTheme="minorHAnsi"/>
          <w:color w:val="374151"/>
        </w:rPr>
        <w:t>Account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Blocking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may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block</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account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temporarily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permanently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suspending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access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Program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associated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benefits</w:t>
      </w:r>
      <w:proofErr w:type="spellEnd"/>
      <w:r w:rsidRPr="002A0B26">
        <w:rPr>
          <w:rFonts w:asciiTheme="minorHAnsi" w:hAnsiTheme="minorHAnsi"/>
          <w:color w:val="374151"/>
        </w:rPr>
        <w:t>.</w:t>
      </w:r>
      <w:r w:rsidRPr="002A0B26">
        <w:rPr>
          <w:rFonts w:asciiTheme="minorHAnsi" w:hAnsiTheme="minorHAnsi"/>
          <w:color w:val="374151"/>
        </w:rPr>
        <w:br/>
        <w:t xml:space="preserve">b. </w:t>
      </w:r>
      <w:proofErr w:type="spellStart"/>
      <w:r w:rsidRPr="002A0B26">
        <w:rPr>
          <w:rFonts w:asciiTheme="minorHAnsi" w:hAnsiTheme="minorHAnsi"/>
          <w:color w:val="374151"/>
        </w:rPr>
        <w:t>Account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Deletion</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severe</w:t>
      </w:r>
      <w:proofErr w:type="spellEnd"/>
      <w:r w:rsidRPr="002A0B26">
        <w:rPr>
          <w:rFonts w:asciiTheme="minorHAnsi" w:hAnsiTheme="minorHAnsi"/>
          <w:color w:val="374151"/>
        </w:rPr>
        <w:t xml:space="preserve"> cases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repeated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violations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dnh</w:t>
      </w:r>
      <w:proofErr w:type="spellEnd"/>
      <w:r w:rsidRPr="002A0B26">
        <w:rPr>
          <w:rFonts w:asciiTheme="minorHAnsi" w:hAnsiTheme="minorHAnsi"/>
          <w:color w:val="374151"/>
        </w:rPr>
        <w:t>..</w:t>
      </w:r>
      <w:proofErr w:type="spellStart"/>
      <w:r w:rsidRPr="002A0B26">
        <w:rPr>
          <w:rFonts w:asciiTheme="minorHAnsi" w:hAnsiTheme="minorHAnsi"/>
          <w:color w:val="374151"/>
        </w:rPr>
        <w:t>bet</w:t>
      </w:r>
      <w:proofErr w:type="spellEnd"/>
      <w:r w:rsidRPr="002A0B26">
        <w:rPr>
          <w:rFonts w:asciiTheme="minorHAnsi" w:hAnsiTheme="minorHAnsi"/>
          <w:color w:val="374151"/>
        </w:rPr>
        <w:t xml:space="preserve"> reserves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right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delete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account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entirely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resulting</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termination</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participation</w:t>
      </w:r>
      <w:proofErr w:type="spellEnd"/>
      <w:r w:rsidRPr="002A0B26">
        <w:rPr>
          <w:rFonts w:asciiTheme="minorHAnsi" w:hAnsiTheme="minorHAnsi"/>
          <w:color w:val="374151"/>
        </w:rPr>
        <w:t xml:space="preserve"> in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program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forfeiture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accumulated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commissions</w:t>
      </w:r>
      <w:proofErr w:type="spellEnd"/>
      <w:r w:rsidRPr="002A0B26">
        <w:rPr>
          <w:rFonts w:asciiTheme="minorHAnsi" w:hAnsiTheme="minorHAnsi"/>
          <w:color w:val="374151"/>
        </w:rPr>
        <w:t>.</w:t>
      </w:r>
    </w:p>
    <w:p w14:paraId="13BE0DA8" w14:textId="7ADFF866" w:rsidR="002A0B26" w:rsidRPr="002A0B26" w:rsidRDefault="002A0B26" w:rsidP="002A0B26">
      <w:pPr>
        <w:pStyle w:val="NormalWeb"/>
        <w:pBdr>
          <w:top w:val="single" w:sz="8" w:space="0" w:color="FFFFFF"/>
          <w:left w:val="single" w:sz="8" w:space="0" w:color="FFFFFF"/>
          <w:bottom w:val="single" w:sz="8" w:space="0" w:color="FFFFFF"/>
          <w:right w:val="single" w:sz="8" w:space="0" w:color="FFFFFF"/>
        </w:pBdr>
        <w:shd w:val="clear" w:color="auto" w:fill="FFFFFF"/>
        <w:spacing w:before="300" w:beforeAutospacing="0" w:after="0" w:afterAutospacing="0"/>
        <w:jc w:val="both"/>
        <w:rPr>
          <w:rFonts w:asciiTheme="minorHAnsi" w:hAnsiTheme="minorHAnsi"/>
        </w:rPr>
      </w:pPr>
      <w:r>
        <w:rPr>
          <w:rFonts w:asciiTheme="minorHAnsi" w:hAnsiTheme="minorHAnsi"/>
          <w:color w:val="374151"/>
        </w:rPr>
        <w:t xml:space="preserve">7.4. </w:t>
      </w:r>
      <w:proofErr w:type="spellStart"/>
      <w:r>
        <w:rPr>
          <w:rFonts w:asciiTheme="minorHAnsi" w:hAnsiTheme="minorHAnsi"/>
          <w:color w:val="374151"/>
        </w:rPr>
        <w:t>By</w:t>
      </w:r>
      <w:proofErr w:type="spellEnd"/>
      <w:r>
        <w:rPr>
          <w:rFonts w:asciiTheme="minorHAnsi" w:hAnsiTheme="minorHAnsi"/>
          <w:color w:val="374151"/>
        </w:rPr>
        <w:t xml:space="preserve"> </w:t>
      </w:r>
      <w:proofErr w:type="spellStart"/>
      <w:r>
        <w:rPr>
          <w:rFonts w:asciiTheme="minorHAnsi" w:hAnsiTheme="minorHAnsi"/>
          <w:color w:val="374151"/>
        </w:rPr>
        <w:t>participating</w:t>
      </w:r>
      <w:proofErr w:type="spellEnd"/>
      <w:r>
        <w:rPr>
          <w:rFonts w:asciiTheme="minorHAnsi" w:hAnsiTheme="minorHAnsi"/>
          <w:color w:val="374151"/>
        </w:rPr>
        <w:t xml:space="preserve"> in </w:t>
      </w:r>
      <w:proofErr w:type="spellStart"/>
      <w:r>
        <w:rPr>
          <w:rFonts w:asciiTheme="minorHAnsi" w:hAnsiTheme="minorHAnsi"/>
          <w:color w:val="374151"/>
        </w:rPr>
        <w:t>the</w:t>
      </w:r>
      <w:proofErr w:type="spellEnd"/>
      <w:r>
        <w:rPr>
          <w:rFonts w:asciiTheme="minorHAnsi" w:hAnsiTheme="minorHAnsi"/>
          <w:color w:val="374151"/>
        </w:rPr>
        <w:t xml:space="preserve"> </w:t>
      </w:r>
      <w:proofErr w:type="spellStart"/>
      <w:r>
        <w:rPr>
          <w:rFonts w:asciiTheme="minorHAnsi" w:hAnsiTheme="minorHAnsi"/>
          <w:color w:val="374151"/>
        </w:rPr>
        <w:t>dnh.</w:t>
      </w:r>
      <w:r w:rsidRPr="002A0B26">
        <w:rPr>
          <w:rFonts w:asciiTheme="minorHAnsi" w:hAnsiTheme="minorHAnsi"/>
          <w:color w:val="374151"/>
        </w:rPr>
        <w:t>bet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Program</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acknowledges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agrees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abide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terms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and</w:t>
      </w:r>
      <w:proofErr w:type="spellEnd"/>
      <w:r>
        <w:rPr>
          <w:rFonts w:asciiTheme="minorHAnsi" w:hAnsiTheme="minorHAnsi"/>
          <w:color w:val="374151"/>
        </w:rPr>
        <w:t xml:space="preserve"> </w:t>
      </w:r>
      <w:proofErr w:type="spellStart"/>
      <w:r>
        <w:rPr>
          <w:rFonts w:asciiTheme="minorHAnsi" w:hAnsiTheme="minorHAnsi"/>
          <w:color w:val="374151"/>
        </w:rPr>
        <w:t>conditions</w:t>
      </w:r>
      <w:proofErr w:type="spellEnd"/>
      <w:r>
        <w:rPr>
          <w:rFonts w:asciiTheme="minorHAnsi" w:hAnsiTheme="minorHAnsi"/>
          <w:color w:val="374151"/>
        </w:rPr>
        <w:t xml:space="preserve"> </w:t>
      </w:r>
      <w:proofErr w:type="spellStart"/>
      <w:r>
        <w:rPr>
          <w:rFonts w:asciiTheme="minorHAnsi" w:hAnsiTheme="minorHAnsi"/>
          <w:color w:val="374151"/>
        </w:rPr>
        <w:t>outlined</w:t>
      </w:r>
      <w:proofErr w:type="spellEnd"/>
      <w:r>
        <w:rPr>
          <w:rFonts w:asciiTheme="minorHAnsi" w:hAnsiTheme="minorHAnsi"/>
          <w:color w:val="374151"/>
        </w:rPr>
        <w:t xml:space="preserve"> </w:t>
      </w:r>
      <w:proofErr w:type="spellStart"/>
      <w:r>
        <w:rPr>
          <w:rFonts w:asciiTheme="minorHAnsi" w:hAnsiTheme="minorHAnsi"/>
          <w:color w:val="374151"/>
        </w:rPr>
        <w:t>above</w:t>
      </w:r>
      <w:proofErr w:type="spellEnd"/>
      <w:r>
        <w:rPr>
          <w:rFonts w:asciiTheme="minorHAnsi" w:hAnsiTheme="minorHAnsi"/>
          <w:color w:val="374151"/>
        </w:rPr>
        <w:t xml:space="preserve">. </w:t>
      </w:r>
      <w:proofErr w:type="spellStart"/>
      <w:r>
        <w:rPr>
          <w:rFonts w:asciiTheme="minorHAnsi" w:hAnsiTheme="minorHAnsi"/>
          <w:color w:val="374151"/>
        </w:rPr>
        <w:t>dnh</w:t>
      </w:r>
      <w:r w:rsidRPr="002A0B26">
        <w:rPr>
          <w:rFonts w:asciiTheme="minorHAnsi" w:hAnsiTheme="minorHAnsi"/>
          <w:color w:val="374151"/>
        </w:rPr>
        <w:t>.bet</w:t>
      </w:r>
      <w:proofErr w:type="spellEnd"/>
      <w:r w:rsidRPr="002A0B26">
        <w:rPr>
          <w:rFonts w:asciiTheme="minorHAnsi" w:hAnsiTheme="minorHAnsi"/>
          <w:color w:val="374151"/>
        </w:rPr>
        <w:t xml:space="preserve"> reserves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right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to</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amend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or</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modify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these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terms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at</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time, </w:t>
      </w:r>
      <w:proofErr w:type="spellStart"/>
      <w:r w:rsidRPr="002A0B26">
        <w:rPr>
          <w:rFonts w:asciiTheme="minorHAnsi" w:hAnsiTheme="minorHAnsi"/>
          <w:color w:val="374151"/>
        </w:rPr>
        <w:t>and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Affiliate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shall</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be</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responsible</w:t>
      </w:r>
      <w:proofErr w:type="spellEnd"/>
      <w:r w:rsidRPr="002A0B26">
        <w:rPr>
          <w:rFonts w:asciiTheme="minorHAnsi" w:hAnsiTheme="minorHAnsi"/>
          <w:color w:val="374151"/>
        </w:rPr>
        <w:t xml:space="preserve"> for </w:t>
      </w:r>
      <w:proofErr w:type="spellStart"/>
      <w:r w:rsidRPr="002A0B26">
        <w:rPr>
          <w:rFonts w:asciiTheme="minorHAnsi" w:hAnsiTheme="minorHAnsi"/>
          <w:color w:val="374151"/>
        </w:rPr>
        <w:t>keeping</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themselves</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informed</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of</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any</w:t>
      </w:r>
      <w:proofErr w:type="spellEnd"/>
      <w:r w:rsidRPr="002A0B26">
        <w:rPr>
          <w:rFonts w:asciiTheme="minorHAnsi" w:hAnsiTheme="minorHAnsi"/>
          <w:color w:val="374151"/>
        </w:rPr>
        <w:t xml:space="preserve"> </w:t>
      </w:r>
      <w:proofErr w:type="spellStart"/>
      <w:r w:rsidRPr="002A0B26">
        <w:rPr>
          <w:rFonts w:asciiTheme="minorHAnsi" w:hAnsiTheme="minorHAnsi"/>
          <w:color w:val="374151"/>
        </w:rPr>
        <w:t>changes</w:t>
      </w:r>
      <w:proofErr w:type="spellEnd"/>
      <w:r w:rsidRPr="002A0B26">
        <w:rPr>
          <w:rFonts w:asciiTheme="minorHAnsi" w:hAnsiTheme="minorHAnsi"/>
          <w:color w:val="374151"/>
        </w:rPr>
        <w:t>.</w:t>
      </w:r>
    </w:p>
    <w:p w14:paraId="7D1EB095" w14:textId="77777777" w:rsidR="002A0B26" w:rsidRPr="002A0B26" w:rsidRDefault="002A0B26" w:rsidP="002A0B26">
      <w:pPr>
        <w:pStyle w:val="NormalWeb"/>
        <w:pBdr>
          <w:top w:val="single" w:sz="8" w:space="0" w:color="FFFFFF"/>
          <w:left w:val="single" w:sz="8" w:space="0" w:color="FFFFFF"/>
          <w:bottom w:val="single" w:sz="8" w:space="0" w:color="FFFFFF"/>
          <w:right w:val="single" w:sz="8" w:space="0" w:color="FFFFFF"/>
        </w:pBdr>
        <w:shd w:val="clear" w:color="auto" w:fill="FFFFFF"/>
        <w:spacing w:before="0" w:beforeAutospacing="0" w:after="0" w:afterAutospacing="0"/>
        <w:rPr>
          <w:rFonts w:asciiTheme="minorHAnsi" w:hAnsiTheme="minorHAnsi"/>
        </w:rPr>
      </w:pPr>
    </w:p>
    <w:p w14:paraId="6FBBDCAD" w14:textId="77777777" w:rsidR="002A0B26" w:rsidRPr="002A0B26" w:rsidRDefault="002A0B26" w:rsidP="002A0B26">
      <w:pPr>
        <w:tabs>
          <w:tab w:val="left" w:pos="518"/>
        </w:tabs>
        <w:spacing w:before="147" w:line="244" w:lineRule="auto"/>
        <w:ind w:right="114"/>
        <w:rPr>
          <w:rFonts w:asciiTheme="minorHAnsi" w:hAnsiTheme="minorHAnsi" w:cs="Arial"/>
        </w:rPr>
      </w:pPr>
    </w:p>
    <w:p w14:paraId="3FAEED59" w14:textId="77777777" w:rsidR="00556937" w:rsidRPr="002A0B26" w:rsidRDefault="00556937" w:rsidP="000212ED">
      <w:pPr>
        <w:tabs>
          <w:tab w:val="left" w:pos="518"/>
        </w:tabs>
        <w:spacing w:before="147" w:line="244" w:lineRule="auto"/>
        <w:ind w:right="114"/>
        <w:rPr>
          <w:rFonts w:asciiTheme="minorHAnsi" w:hAnsiTheme="minorHAnsi" w:cs="Arial"/>
        </w:rPr>
      </w:pPr>
    </w:p>
    <w:p w14:paraId="34D434A4" w14:textId="798DEE7E"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 Account Closing</w:t>
      </w:r>
    </w:p>
    <w:p w14:paraId="4BF45217" w14:textId="7B36504B"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.1. You may close your Account at any time and request withdrawal of your Account balance, subject to deduction of the relevant withdrawal fees. To close your account, you must first cancel all open bets, if applicable, and contact the site's customer support. The effective closure of the Account will correspond to the closure of the Company whose legal deadline for completion of this closure will be 3 business days.</w:t>
      </w:r>
    </w:p>
    <w:p w14:paraId="76FE2660" w14:textId="10843F90"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.2. Refund method will be at our absolute discretion.</w:t>
      </w:r>
    </w:p>
    <w:p w14:paraId="0F1331E8" w14:textId="28FFD35E"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.3. The Company reserves the right to close your account and refund the "Available to Bet" balance to you, subject to the deduction of relevant charges, at the absolute discretion of the Company and without any obligation to give reasons or give prior notice. The balance may be rounded up.</w:t>
      </w:r>
    </w:p>
    <w:p w14:paraId="6E6E3CAA" w14:textId="6BDAAA77"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.4. The Company reserves the right to cancel and withdraw any bonus amount awarded to you if it is not used within 1 month from the date it was awarded.</w:t>
      </w:r>
    </w:p>
    <w:p w14:paraId="161A261E" w14:textId="7ACA69F8"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8</w:t>
      </w:r>
      <w:r w:rsidR="000212ED" w:rsidRPr="002A0B26">
        <w:rPr>
          <w:rFonts w:asciiTheme="minorHAnsi" w:hAnsiTheme="minorHAnsi" w:cs="Arial"/>
        </w:rPr>
        <w:t>.5. The Company reserves the right to refuse a withdrawal request in the event of fraud, in which case an Account will be suspended and payment not processed.</w:t>
      </w:r>
    </w:p>
    <w:p w14:paraId="04351728" w14:textId="1B3328A3" w:rsidR="00556937" w:rsidRPr="002A0B26" w:rsidRDefault="002A0B26" w:rsidP="000212ED">
      <w:pPr>
        <w:pStyle w:val="PargrafodaLista"/>
        <w:tabs>
          <w:tab w:val="left" w:pos="518"/>
        </w:tabs>
        <w:spacing w:before="147" w:line="244" w:lineRule="auto"/>
        <w:ind w:right="114"/>
        <w:jc w:val="left"/>
        <w:rPr>
          <w:rFonts w:asciiTheme="minorHAnsi" w:hAnsiTheme="minorHAnsi" w:cs="Arial"/>
        </w:rPr>
      </w:pPr>
      <w:r>
        <w:rPr>
          <w:rFonts w:asciiTheme="minorHAnsi" w:hAnsiTheme="minorHAnsi" w:cs="Arial"/>
        </w:rPr>
        <w:t>8</w:t>
      </w:r>
      <w:r w:rsidR="000212ED" w:rsidRPr="002A0B26">
        <w:rPr>
          <w:rFonts w:asciiTheme="minorHAnsi" w:hAnsiTheme="minorHAnsi" w:cs="Arial"/>
        </w:rPr>
        <w:t>.6. The Company will review all player accounts and classify them at its discretion. Once a player is classified as a “bonus hunter” or “bonus abuser”, all winnings and bonuses will be voided and the account will be suspended and the payment not processed.</w:t>
      </w:r>
    </w:p>
    <w:p w14:paraId="03C60D3C"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p>
    <w:p w14:paraId="5FF67702"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p>
    <w:p w14:paraId="0D407B1F" w14:textId="72A8F960"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9</w:t>
      </w:r>
      <w:r w:rsidR="000212ED" w:rsidRPr="002A0B26">
        <w:rPr>
          <w:rFonts w:asciiTheme="minorHAnsi" w:hAnsiTheme="minorHAnsi" w:cs="Arial"/>
        </w:rPr>
        <w:t>. Personal Information</w:t>
      </w:r>
    </w:p>
    <w:p w14:paraId="7DBFFD3E" w14:textId="0F63C967"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9</w:t>
      </w:r>
      <w:r w:rsidR="000212ED" w:rsidRPr="002A0B26">
        <w:rPr>
          <w:rFonts w:asciiTheme="minorHAnsi" w:hAnsiTheme="minorHAnsi" w:cs="Arial"/>
        </w:rPr>
        <w:t xml:space="preserve">.1. Criminal Activity In case any irregularity (including suspected attempted money laundering or fraud) is detected,  the Company reserves the right to close Accounts and/or report criminal or other suspicious activities provided through one or more </w:t>
      </w:r>
      <w:r w:rsidR="000212ED" w:rsidRPr="002A0B26">
        <w:rPr>
          <w:rFonts w:asciiTheme="minorHAnsi" w:hAnsiTheme="minorHAnsi" w:cs="Arial"/>
        </w:rPr>
        <w:lastRenderedPageBreak/>
        <w:t>Accounts to existing relevant regulatory or law enforcement authorities. All balances on the offenders' account will be blocked, withdrawals will be voided, deposits and winnings will be forfeited.</w:t>
      </w:r>
    </w:p>
    <w:p w14:paraId="49634170" w14:textId="58E97118"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9</w:t>
      </w:r>
      <w:r w:rsidR="000212ED" w:rsidRPr="002A0B26">
        <w:rPr>
          <w:rFonts w:asciiTheme="minorHAnsi" w:hAnsiTheme="minorHAnsi" w:cs="Arial"/>
        </w:rPr>
        <w:t>.2. Collusion and cheating. the Company is eligible to deactivate users' accounts and forfeit their account balances (including deposits and winnings) if they are noticed earnings, trying to gain an advantage by trading their card information, or entering into a collusive arrangement with other users to take advantage unfair. These advantages can consist of chip eviction and transfer, discussion of a hand during the game, multiples using a single account the Company provides rigorous examination of the game by manual and automated means and investigates all related user complaints. In addition, the Company proactively and randomly provides gameplay reviews and accounts.</w:t>
      </w:r>
    </w:p>
    <w:p w14:paraId="7FD240B9"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Fraudulent activity. Since the Company noticed fraudulent, illegal, dishonest, or improper activity (including using a VPN, proxy, or similar service that masks or manipulates your real location identification, or placing bets, wagers, or poker games through or on behalf of a third party ) on the website, we may block the user's account with the loss of all account balances without prior notification. In such cases, the Company reserves the right to report fraudulent activity to existing regulatory and law enforcement authorities, including but not limited to banks, credit card companies and/or any person or entity that has a legal right to such information and/or to take legal action</w:t>
      </w:r>
    </w:p>
    <w:p w14:paraId="4009EDA5"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p>
    <w:p w14:paraId="57EEB745"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p>
    <w:p w14:paraId="7BF9B438" w14:textId="5B9E2D01"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10</w:t>
      </w:r>
      <w:r w:rsidR="000212ED" w:rsidRPr="002A0B26">
        <w:rPr>
          <w:rFonts w:asciiTheme="minorHAnsi" w:hAnsiTheme="minorHAnsi" w:cs="Arial"/>
        </w:rPr>
        <w:t>. Interrupted and Aborted Games</w:t>
      </w:r>
    </w:p>
    <w:p w14:paraId="3583C699" w14:textId="2A3183C8"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10</w:t>
      </w:r>
      <w:r w:rsidR="000212ED" w:rsidRPr="002A0B26">
        <w:rPr>
          <w:rFonts w:asciiTheme="minorHAnsi" w:hAnsiTheme="minorHAnsi" w:cs="Arial"/>
        </w:rPr>
        <w:t>.1. Criminal activity</w:t>
      </w:r>
    </w:p>
    <w:p w14:paraId="1B66B7F9" w14:textId="77777777" w:rsidR="000212ED" w:rsidRPr="002A0B26" w:rsidRDefault="000212ED" w:rsidP="000212ED">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In the event that any irregularity (including suspected attempted money laundering or fraud) has been noticed, the Company reserves the right to close Accounts and/or report criminal or other suspicious activities provided through one or more Accounts to the relevant regulatory or law enforcement authorities in existence. All balances on the offenders' account will be blocked, withdrawals will be voided, deposits and winnings will be forfeited.</w:t>
      </w:r>
    </w:p>
    <w:p w14:paraId="4EAC7D82" w14:textId="40378165"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10</w:t>
      </w:r>
      <w:r w:rsidR="000212ED" w:rsidRPr="002A0B26">
        <w:rPr>
          <w:rFonts w:asciiTheme="minorHAnsi" w:hAnsiTheme="minorHAnsi" w:cs="Arial"/>
        </w:rPr>
        <w:t>.2. Collusion and cheating</w:t>
      </w:r>
    </w:p>
    <w:p w14:paraId="4A57CAF4" w14:textId="77777777" w:rsidR="000212ED" w:rsidRPr="002A0B26" w:rsidRDefault="000212ED" w:rsidP="000212ED">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The Company is eligible to deactivate users' accounts and forfeit their account balances (including deposits and winnings) if they are found to be earning, trying to gain an advantage from trading their card information or entering into a colluding agreement with other users to take a unfair advantage. These advantages can consist of eviction and transfer of chips, discussion of a hand during the</w:t>
      </w:r>
    </w:p>
    <w:p w14:paraId="2511CD9B" w14:textId="77777777" w:rsidR="000212ED" w:rsidRPr="002A0B26" w:rsidRDefault="000212ED" w:rsidP="000212ED">
      <w:pPr>
        <w:pStyle w:val="PargrafodaLista"/>
        <w:tabs>
          <w:tab w:val="left" w:pos="518"/>
        </w:tabs>
        <w:spacing w:before="147" w:line="244" w:lineRule="auto"/>
        <w:ind w:right="114"/>
        <w:rPr>
          <w:rFonts w:asciiTheme="minorHAnsi" w:hAnsiTheme="minorHAnsi" w:cs="Arial"/>
        </w:rPr>
      </w:pPr>
      <w:r w:rsidRPr="002A0B26">
        <w:rPr>
          <w:rFonts w:asciiTheme="minorHAnsi" w:hAnsiTheme="minorHAnsi" w:cs="Arial"/>
        </w:rPr>
        <w:t xml:space="preserve">game, multiple users using a single account. The Company provides rigorous examination of the game by manual and automated means and investigates all related user complaints. In addition, The Company. </w:t>
      </w:r>
      <w:proofErr w:type="gramStart"/>
      <w:r w:rsidRPr="002A0B26">
        <w:rPr>
          <w:rFonts w:asciiTheme="minorHAnsi" w:hAnsiTheme="minorHAnsi" w:cs="Arial"/>
        </w:rPr>
        <w:t>proactively</w:t>
      </w:r>
      <w:proofErr w:type="gramEnd"/>
      <w:r w:rsidRPr="002A0B26">
        <w:rPr>
          <w:rFonts w:asciiTheme="minorHAnsi" w:hAnsiTheme="minorHAnsi" w:cs="Arial"/>
        </w:rPr>
        <w:t xml:space="preserve"> and randomly provides gameplay reviews and accounts.</w:t>
      </w:r>
    </w:p>
    <w:p w14:paraId="37097A6B" w14:textId="414E3F07" w:rsidR="000212ED" w:rsidRPr="002A0B26" w:rsidRDefault="002A0B26" w:rsidP="000212ED">
      <w:pPr>
        <w:pStyle w:val="PargrafodaLista"/>
        <w:tabs>
          <w:tab w:val="left" w:pos="518"/>
        </w:tabs>
        <w:spacing w:before="147" w:line="244" w:lineRule="auto"/>
        <w:ind w:right="114"/>
        <w:rPr>
          <w:rFonts w:asciiTheme="minorHAnsi" w:hAnsiTheme="minorHAnsi" w:cs="Arial"/>
        </w:rPr>
      </w:pPr>
      <w:r>
        <w:rPr>
          <w:rFonts w:asciiTheme="minorHAnsi" w:hAnsiTheme="minorHAnsi" w:cs="Arial"/>
        </w:rPr>
        <w:t>10</w:t>
      </w:r>
      <w:r w:rsidR="000212ED" w:rsidRPr="002A0B26">
        <w:rPr>
          <w:rFonts w:asciiTheme="minorHAnsi" w:hAnsiTheme="minorHAnsi" w:cs="Arial"/>
        </w:rPr>
        <w:t>.3. Fraudulent Activity</w:t>
      </w:r>
    </w:p>
    <w:p w14:paraId="01AA1CD0" w14:textId="77777777" w:rsidR="000212ED" w:rsidRPr="002A0B26" w:rsidRDefault="000212ED" w:rsidP="000212ED">
      <w:pPr>
        <w:pStyle w:val="PargrafodaLista"/>
        <w:tabs>
          <w:tab w:val="left" w:pos="518"/>
        </w:tabs>
        <w:spacing w:before="147" w:line="244" w:lineRule="auto"/>
        <w:ind w:right="114"/>
        <w:jc w:val="left"/>
        <w:rPr>
          <w:rFonts w:asciiTheme="minorHAnsi" w:hAnsiTheme="minorHAnsi" w:cs="Arial"/>
        </w:rPr>
      </w:pPr>
      <w:r w:rsidRPr="002A0B26">
        <w:rPr>
          <w:rFonts w:asciiTheme="minorHAnsi" w:hAnsiTheme="minorHAnsi" w:cs="Arial"/>
        </w:rPr>
        <w:t xml:space="preserve">Since The Company noticed fraudulent, illegal, dishonest or improper activity (including using a VPN, proxy or similar service that masks or manipulates your real location identification, or placing bets, wagers or poker games through a third party or on behalf of a third) on the website, we may block the user's account with the loss of </w:t>
      </w:r>
      <w:r w:rsidRPr="002A0B26">
        <w:rPr>
          <w:rFonts w:asciiTheme="minorHAnsi" w:hAnsiTheme="minorHAnsi" w:cs="Arial"/>
        </w:rPr>
        <w:lastRenderedPageBreak/>
        <w:t>all account balances without prior notification. In such cases, The Company reserves the right to report fraudulent activity to existing regulatory and law enforcement authorities, including but not limited to banks, credit card companies and/or any person or entity that has a legal right to such information and/or to take legal action against such user.</w:t>
      </w:r>
    </w:p>
    <w:p w14:paraId="7620050A" w14:textId="77777777" w:rsidR="00165A67" w:rsidRPr="002A0B26" w:rsidRDefault="00165A67" w:rsidP="00165A67">
      <w:pPr>
        <w:tabs>
          <w:tab w:val="left" w:pos="518"/>
        </w:tabs>
        <w:spacing w:before="147" w:line="244" w:lineRule="auto"/>
        <w:ind w:right="114"/>
        <w:rPr>
          <w:rFonts w:asciiTheme="minorHAnsi" w:hAnsiTheme="minorHAnsi" w:cs="Arial"/>
        </w:rPr>
      </w:pPr>
    </w:p>
    <w:p w14:paraId="456E5AA7" w14:textId="0830A974" w:rsidR="00165A67" w:rsidRPr="002A0B26" w:rsidRDefault="002A0B26" w:rsidP="00165A67">
      <w:pPr>
        <w:pStyle w:val="PargrafodaLista"/>
        <w:tabs>
          <w:tab w:val="left" w:pos="518"/>
        </w:tabs>
        <w:spacing w:before="147" w:line="244" w:lineRule="auto"/>
        <w:ind w:right="114"/>
        <w:rPr>
          <w:rFonts w:asciiTheme="minorHAnsi" w:hAnsiTheme="minorHAnsi" w:cs="Arial"/>
        </w:rPr>
      </w:pPr>
      <w:proofErr w:type="gramStart"/>
      <w:r>
        <w:rPr>
          <w:rFonts w:asciiTheme="minorHAnsi" w:hAnsiTheme="minorHAnsi" w:cs="Arial"/>
        </w:rPr>
        <w:t>11</w:t>
      </w:r>
      <w:r w:rsidR="00165A67" w:rsidRPr="002A0B26">
        <w:rPr>
          <w:rFonts w:asciiTheme="minorHAnsi" w:hAnsiTheme="minorHAnsi" w:cs="Arial"/>
        </w:rPr>
        <w:t xml:space="preserve"> .</w:t>
      </w:r>
      <w:proofErr w:type="gramEnd"/>
      <w:r w:rsidR="00165A67" w:rsidRPr="002A0B26">
        <w:rPr>
          <w:rFonts w:asciiTheme="minorHAnsi" w:hAnsiTheme="minorHAnsi" w:cs="Arial"/>
        </w:rPr>
        <w:t xml:space="preserve"> Interrupted and Aborted Games</w:t>
      </w:r>
    </w:p>
    <w:p w14:paraId="35988E03" w14:textId="5F60431A" w:rsidR="00165A67" w:rsidRPr="002A0B26" w:rsidRDefault="002A0B26" w:rsidP="00165A6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11</w:t>
      </w:r>
      <w:r w:rsidR="00165A67" w:rsidRPr="002A0B26">
        <w:rPr>
          <w:rFonts w:asciiTheme="minorHAnsi" w:hAnsiTheme="minorHAnsi" w:cs="Arial"/>
        </w:rPr>
        <w:t>.1. The Company is not responsible for any downtime, server interruptions, delays or any technical or political disruption to the game. Refunds can only be made at the discretion of management.</w:t>
      </w:r>
    </w:p>
    <w:p w14:paraId="388CDEA9" w14:textId="5FCBE695" w:rsidR="00165A67" w:rsidRPr="002A0B26" w:rsidRDefault="002A0B26" w:rsidP="00165A6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11</w:t>
      </w:r>
      <w:r w:rsidR="00165A67" w:rsidRPr="002A0B26">
        <w:rPr>
          <w:rFonts w:asciiTheme="minorHAnsi" w:hAnsiTheme="minorHAnsi" w:cs="Arial"/>
        </w:rPr>
        <w:t>.2. The Company. accepts no responsibility for any damages or losses which are deemed or alleged to have arisen out of or in connection with the Site or its contents, including, without limitation, delays or interruptions in operation or transmission, loss or corruption of data, communication or line failure, misuse of the Site or its content by any person or any errors or omissions in the content.</w:t>
      </w:r>
    </w:p>
    <w:p w14:paraId="0F46BD82" w14:textId="0DAEBB2D" w:rsidR="00165A67" w:rsidRPr="002A0B26" w:rsidRDefault="002A0B26" w:rsidP="00165A67">
      <w:pPr>
        <w:pStyle w:val="PargrafodaLista"/>
        <w:tabs>
          <w:tab w:val="left" w:pos="518"/>
        </w:tabs>
        <w:spacing w:before="147" w:line="244" w:lineRule="auto"/>
        <w:ind w:right="114"/>
        <w:rPr>
          <w:rFonts w:asciiTheme="minorHAnsi" w:hAnsiTheme="minorHAnsi" w:cs="Arial"/>
        </w:rPr>
      </w:pPr>
      <w:r>
        <w:rPr>
          <w:rFonts w:asciiTheme="minorHAnsi" w:hAnsiTheme="minorHAnsi" w:cs="Arial"/>
        </w:rPr>
        <w:t>11</w:t>
      </w:r>
      <w:r w:rsidR="00165A67" w:rsidRPr="002A0B26">
        <w:rPr>
          <w:rFonts w:asciiTheme="minorHAnsi" w:hAnsiTheme="minorHAnsi" w:cs="Arial"/>
        </w:rPr>
        <w:t>.3. In the event of a casino system malfunction, all bets will be void.</w:t>
      </w:r>
    </w:p>
    <w:p w14:paraId="27E0DBFA" w14:textId="0747B0E4" w:rsidR="00165A67" w:rsidRPr="002A0B26" w:rsidRDefault="006C2009" w:rsidP="00165A67">
      <w:pPr>
        <w:pStyle w:val="PargrafodaLista"/>
        <w:tabs>
          <w:tab w:val="left" w:pos="518"/>
        </w:tabs>
        <w:spacing w:before="147" w:line="244" w:lineRule="auto"/>
        <w:ind w:right="114"/>
        <w:jc w:val="left"/>
        <w:rPr>
          <w:rFonts w:asciiTheme="minorHAnsi" w:hAnsiTheme="minorHAnsi" w:cs="Arial"/>
        </w:rPr>
      </w:pPr>
      <w:r>
        <w:rPr>
          <w:rFonts w:asciiTheme="minorHAnsi" w:hAnsiTheme="minorHAnsi" w:cs="Arial"/>
        </w:rPr>
        <w:t>11</w:t>
      </w:r>
      <w:r w:rsidR="00165A67" w:rsidRPr="002A0B26">
        <w:rPr>
          <w:rFonts w:asciiTheme="minorHAnsi" w:hAnsiTheme="minorHAnsi" w:cs="Arial"/>
        </w:rPr>
        <w:t>.4. In the event that a game starts but stops due to a system failure, The Company will refund the amount wagered on the game to you by crediting your account or, if an account no longer exists, paying you in an approved manner; and if you have a credit accumulated at the time the Game failed, credit your Account with the monetary value of the credit or, if an Account no longer exists, pay you in an approved manner.</w:t>
      </w:r>
    </w:p>
    <w:p w14:paraId="7863BEB0" w14:textId="620A9200" w:rsidR="003F3B69" w:rsidRPr="002A0B26" w:rsidRDefault="003F3B69" w:rsidP="003F3B69">
      <w:pPr>
        <w:rPr>
          <w:rFonts w:asciiTheme="minorHAnsi" w:hAnsiTheme="minorHAnsi" w:cs="Arial"/>
          <w:w w:val="95"/>
        </w:rPr>
      </w:pPr>
      <w:r w:rsidRPr="002A0B26">
        <w:rPr>
          <w:rFonts w:asciiTheme="minorHAnsi" w:hAnsiTheme="minorHAnsi" w:cs="Arial"/>
          <w:w w:val="95"/>
        </w:rPr>
        <w:br/>
      </w:r>
      <w:r w:rsidR="006C2009">
        <w:rPr>
          <w:rFonts w:asciiTheme="minorHAnsi" w:hAnsiTheme="minorHAnsi" w:cs="Arial"/>
          <w:w w:val="95"/>
        </w:rPr>
        <w:t>12</w:t>
      </w:r>
      <w:r w:rsidRPr="002A0B26">
        <w:rPr>
          <w:rFonts w:asciiTheme="minorHAnsi" w:hAnsiTheme="minorHAnsi" w:cs="Arial"/>
          <w:w w:val="95"/>
        </w:rPr>
        <w:t>. Duties</w:t>
      </w:r>
      <w:r w:rsidRPr="002A0B26">
        <w:rPr>
          <w:rFonts w:asciiTheme="minorHAnsi" w:hAnsiTheme="minorHAnsi" w:cs="Arial"/>
          <w:w w:val="95"/>
        </w:rPr>
        <w:br/>
      </w:r>
    </w:p>
    <w:p w14:paraId="259760F9" w14:textId="107A3A5F" w:rsidR="003F3B69" w:rsidRPr="002A0B26" w:rsidRDefault="006C2009" w:rsidP="003F3B69">
      <w:pPr>
        <w:rPr>
          <w:rFonts w:asciiTheme="minorHAnsi" w:hAnsiTheme="minorHAnsi" w:cs="Arial"/>
          <w:w w:val="95"/>
        </w:rPr>
      </w:pPr>
      <w:r>
        <w:rPr>
          <w:rFonts w:asciiTheme="minorHAnsi" w:hAnsiTheme="minorHAnsi" w:cs="Arial"/>
          <w:w w:val="95"/>
        </w:rPr>
        <w:t>12</w:t>
      </w:r>
      <w:r w:rsidR="003F3B69" w:rsidRPr="002A0B26">
        <w:rPr>
          <w:rFonts w:asciiTheme="minorHAnsi" w:hAnsiTheme="minorHAnsi" w:cs="Arial"/>
          <w:w w:val="95"/>
        </w:rPr>
        <w:t>.1. The Company reserves the right to lawfully assign or transfer its rights and obligations under the Terms. You must not assign or transfer your rights and obligations under these Terms.</w:t>
      </w:r>
      <w:r w:rsidR="003F3B69" w:rsidRPr="002A0B26">
        <w:rPr>
          <w:rFonts w:asciiTheme="minorHAnsi" w:hAnsiTheme="minorHAnsi" w:cs="Arial"/>
          <w:w w:val="95"/>
        </w:rPr>
        <w:br/>
      </w:r>
      <w:r w:rsidR="003F3B69" w:rsidRPr="002A0B26">
        <w:rPr>
          <w:rFonts w:asciiTheme="minorHAnsi" w:hAnsiTheme="minorHAnsi" w:cs="Arial"/>
          <w:w w:val="95"/>
        </w:rPr>
        <w:br/>
      </w:r>
    </w:p>
    <w:p w14:paraId="3B6FEDD3" w14:textId="66BAB305" w:rsidR="003F3B69" w:rsidRPr="002A0B26" w:rsidRDefault="006C2009" w:rsidP="003F3B69">
      <w:pPr>
        <w:rPr>
          <w:rFonts w:asciiTheme="minorHAnsi" w:hAnsiTheme="minorHAnsi" w:cs="Arial"/>
          <w:w w:val="95"/>
        </w:rPr>
      </w:pPr>
      <w:r>
        <w:rPr>
          <w:rFonts w:asciiTheme="minorHAnsi" w:hAnsiTheme="minorHAnsi" w:cs="Arial"/>
          <w:w w:val="95"/>
        </w:rPr>
        <w:t>13</w:t>
      </w:r>
      <w:r w:rsidR="003F3B69" w:rsidRPr="002A0B26">
        <w:rPr>
          <w:rFonts w:asciiTheme="minorHAnsi" w:hAnsiTheme="minorHAnsi" w:cs="Arial"/>
          <w:w w:val="95"/>
        </w:rPr>
        <w:t>. Complaints</w:t>
      </w:r>
      <w:r w:rsidR="003F3B69" w:rsidRPr="002A0B26">
        <w:rPr>
          <w:rFonts w:asciiTheme="minorHAnsi" w:hAnsiTheme="minorHAnsi" w:cs="Arial"/>
          <w:w w:val="95"/>
        </w:rPr>
        <w:br/>
      </w:r>
    </w:p>
    <w:p w14:paraId="5003886D" w14:textId="01A96644" w:rsidR="003F3B69" w:rsidRPr="002A0B26" w:rsidRDefault="006C2009" w:rsidP="003F3B69">
      <w:pPr>
        <w:rPr>
          <w:rFonts w:asciiTheme="minorHAnsi" w:hAnsiTheme="minorHAnsi" w:cs="Arial"/>
          <w:w w:val="95"/>
        </w:rPr>
      </w:pPr>
      <w:r>
        <w:rPr>
          <w:rFonts w:asciiTheme="minorHAnsi" w:hAnsiTheme="minorHAnsi" w:cs="Arial"/>
          <w:w w:val="95"/>
        </w:rPr>
        <w:t>13</w:t>
      </w:r>
      <w:r w:rsidR="003F3B69" w:rsidRPr="002A0B26">
        <w:rPr>
          <w:rFonts w:asciiTheme="minorHAnsi" w:hAnsiTheme="minorHAnsi" w:cs="Arial"/>
          <w:w w:val="95"/>
        </w:rPr>
        <w:t>.1. If you have a complaint, you can email the site's customer support at support@</w:t>
      </w:r>
      <w:r w:rsidR="00007F88" w:rsidRPr="002A0B26">
        <w:rPr>
          <w:rFonts w:asciiTheme="minorHAnsi" w:hAnsiTheme="minorHAnsi" w:cs="Arial"/>
          <w:w w:val="95"/>
        </w:rPr>
        <w:t xml:space="preserve"> </w:t>
      </w:r>
      <w:proofErr w:type="spellStart"/>
      <w:r w:rsidR="00007F88" w:rsidRPr="002A0B26">
        <w:rPr>
          <w:rFonts w:asciiTheme="minorHAnsi" w:hAnsiTheme="minorHAnsi" w:cs="Arial"/>
          <w:w w:val="95"/>
        </w:rPr>
        <w:t>dnh</w:t>
      </w:r>
      <w:r w:rsidR="003F3B69" w:rsidRPr="002A0B26">
        <w:rPr>
          <w:rFonts w:asciiTheme="minorHAnsi" w:hAnsiTheme="minorHAnsi" w:cs="Arial"/>
          <w:w w:val="95"/>
        </w:rPr>
        <w:t>.bet</w:t>
      </w:r>
      <w:proofErr w:type="spellEnd"/>
      <w:r w:rsidR="003F3B69" w:rsidRPr="002A0B26">
        <w:rPr>
          <w:rFonts w:asciiTheme="minorHAnsi" w:hAnsiTheme="minorHAnsi" w:cs="Arial"/>
          <w:w w:val="95"/>
        </w:rPr>
        <w:t>.</w:t>
      </w:r>
    </w:p>
    <w:p w14:paraId="32959018" w14:textId="4EBCD534" w:rsidR="003F3B69" w:rsidRPr="002A0B26" w:rsidRDefault="006C2009" w:rsidP="003F3B69">
      <w:pPr>
        <w:rPr>
          <w:rFonts w:asciiTheme="minorHAnsi" w:hAnsiTheme="minorHAnsi" w:cs="Arial"/>
          <w:w w:val="95"/>
        </w:rPr>
      </w:pPr>
      <w:r>
        <w:rPr>
          <w:rFonts w:asciiTheme="minorHAnsi" w:hAnsiTheme="minorHAnsi" w:cs="Arial"/>
          <w:w w:val="95"/>
        </w:rPr>
        <w:t>13</w:t>
      </w:r>
      <w:r w:rsidR="003F3B69" w:rsidRPr="002A0B26">
        <w:rPr>
          <w:rFonts w:asciiTheme="minorHAnsi" w:hAnsiTheme="minorHAnsi" w:cs="Arial"/>
          <w:w w:val="95"/>
        </w:rPr>
        <w:t xml:space="preserve">.2. The Company will use its best efforts to resolve a reported matter promptly, but reserves the right to a response time of up to </w:t>
      </w:r>
      <w:proofErr w:type="gramStart"/>
      <w:r w:rsidR="003F3B69" w:rsidRPr="002A0B26">
        <w:rPr>
          <w:rFonts w:asciiTheme="minorHAnsi" w:hAnsiTheme="minorHAnsi" w:cs="Arial"/>
          <w:w w:val="95"/>
        </w:rPr>
        <w:t>10 business</w:t>
      </w:r>
      <w:proofErr w:type="gramEnd"/>
      <w:r w:rsidR="003F3B69" w:rsidRPr="002A0B26">
        <w:rPr>
          <w:rFonts w:asciiTheme="minorHAnsi" w:hAnsiTheme="minorHAnsi" w:cs="Arial"/>
          <w:w w:val="95"/>
        </w:rPr>
        <w:t xml:space="preserve"> days.</w:t>
      </w:r>
    </w:p>
    <w:p w14:paraId="2EC5C209" w14:textId="2BDD4211" w:rsidR="003F3B69" w:rsidRPr="002A0B26" w:rsidRDefault="006C2009" w:rsidP="003F3B69">
      <w:pPr>
        <w:rPr>
          <w:rFonts w:asciiTheme="minorHAnsi" w:hAnsiTheme="minorHAnsi" w:cs="Arial"/>
          <w:w w:val="95"/>
        </w:rPr>
      </w:pPr>
      <w:r>
        <w:rPr>
          <w:rFonts w:asciiTheme="minorHAnsi" w:hAnsiTheme="minorHAnsi" w:cs="Arial"/>
          <w:w w:val="95"/>
        </w:rPr>
        <w:t>13</w:t>
      </w:r>
      <w:r w:rsidR="003F3B69" w:rsidRPr="002A0B26">
        <w:rPr>
          <w:rFonts w:asciiTheme="minorHAnsi" w:hAnsiTheme="minorHAnsi" w:cs="Arial"/>
          <w:w w:val="95"/>
        </w:rPr>
        <w:t xml:space="preserve">.3. If you have any questions regarding any transaction, please contact the </w:t>
      </w:r>
      <w:proofErr w:type="gramStart"/>
      <w:r w:rsidR="003F3B69" w:rsidRPr="002A0B26">
        <w:rPr>
          <w:rFonts w:asciiTheme="minorHAnsi" w:hAnsiTheme="minorHAnsi" w:cs="Arial"/>
          <w:w w:val="95"/>
        </w:rPr>
        <w:t xml:space="preserve">Company </w:t>
      </w:r>
      <w:r w:rsidR="00007F88" w:rsidRPr="002A0B26">
        <w:rPr>
          <w:rFonts w:asciiTheme="minorHAnsi" w:hAnsiTheme="minorHAnsi" w:cs="Arial"/>
          <w:w w:val="95"/>
        </w:rPr>
        <w:t xml:space="preserve"> at</w:t>
      </w:r>
      <w:proofErr w:type="gramEnd"/>
      <w:r w:rsidR="00007F88" w:rsidRPr="002A0B26">
        <w:rPr>
          <w:rFonts w:asciiTheme="minorHAnsi" w:hAnsiTheme="minorHAnsi" w:cs="Arial"/>
          <w:w w:val="95"/>
        </w:rPr>
        <w:t xml:space="preserve"> support@ </w:t>
      </w:r>
      <w:proofErr w:type="spellStart"/>
      <w:r w:rsidR="00007F88" w:rsidRPr="002A0B26">
        <w:rPr>
          <w:rFonts w:asciiTheme="minorHAnsi" w:hAnsiTheme="minorHAnsi" w:cs="Arial"/>
          <w:w w:val="95"/>
        </w:rPr>
        <w:t>dnh</w:t>
      </w:r>
      <w:r w:rsidR="003F3B69" w:rsidRPr="002A0B26">
        <w:rPr>
          <w:rFonts w:asciiTheme="minorHAnsi" w:hAnsiTheme="minorHAnsi" w:cs="Arial"/>
          <w:w w:val="95"/>
        </w:rPr>
        <w:t>.bet</w:t>
      </w:r>
      <w:proofErr w:type="spellEnd"/>
      <w:r w:rsidR="003F3B69" w:rsidRPr="002A0B26">
        <w:rPr>
          <w:rFonts w:asciiTheme="minorHAnsi" w:hAnsiTheme="minorHAnsi" w:cs="Arial"/>
          <w:w w:val="95"/>
        </w:rPr>
        <w:t xml:space="preserve"> with the query details. We will review any disputed or disputed transactions. Our judgment is final.</w:t>
      </w:r>
      <w:r w:rsidR="00165A67" w:rsidRPr="002A0B26">
        <w:rPr>
          <w:rFonts w:asciiTheme="minorHAnsi" w:hAnsiTheme="minorHAnsi" w:cs="Arial"/>
          <w:w w:val="95"/>
        </w:rPr>
        <w:br/>
      </w:r>
    </w:p>
    <w:p w14:paraId="73B19A86" w14:textId="4119CCAD" w:rsidR="003F3B69" w:rsidRPr="002A0B26" w:rsidRDefault="006C2009" w:rsidP="003F3B69">
      <w:pPr>
        <w:rPr>
          <w:rFonts w:asciiTheme="minorHAnsi" w:hAnsiTheme="minorHAnsi" w:cs="Arial"/>
          <w:w w:val="95"/>
        </w:rPr>
      </w:pPr>
      <w:r>
        <w:rPr>
          <w:rFonts w:asciiTheme="minorHAnsi" w:hAnsiTheme="minorHAnsi" w:cs="Arial"/>
          <w:w w:val="95"/>
        </w:rPr>
        <w:t>14</w:t>
      </w:r>
      <w:r w:rsidR="003F3B69" w:rsidRPr="002A0B26">
        <w:rPr>
          <w:rFonts w:asciiTheme="minorHAnsi" w:hAnsiTheme="minorHAnsi" w:cs="Arial"/>
          <w:w w:val="95"/>
        </w:rPr>
        <w:t>. Confidentiality Agreement</w:t>
      </w:r>
      <w:r w:rsidR="003F3B69" w:rsidRPr="002A0B26">
        <w:rPr>
          <w:rFonts w:asciiTheme="minorHAnsi" w:hAnsiTheme="minorHAnsi" w:cs="Arial"/>
          <w:w w:val="95"/>
        </w:rPr>
        <w:br/>
      </w:r>
    </w:p>
    <w:p w14:paraId="7F81FCEA" w14:textId="1816793F" w:rsidR="003F3B69" w:rsidRPr="002A0B26" w:rsidRDefault="006C2009" w:rsidP="003F3B69">
      <w:pPr>
        <w:rPr>
          <w:rFonts w:asciiTheme="minorHAnsi" w:hAnsiTheme="minorHAnsi" w:cs="Arial"/>
          <w:w w:val="95"/>
        </w:rPr>
      </w:pPr>
      <w:r>
        <w:rPr>
          <w:rFonts w:asciiTheme="minorHAnsi" w:hAnsiTheme="minorHAnsi" w:cs="Arial"/>
          <w:w w:val="95"/>
        </w:rPr>
        <w:t>14</w:t>
      </w:r>
      <w:r w:rsidR="003F3B69" w:rsidRPr="002A0B26">
        <w:rPr>
          <w:rFonts w:asciiTheme="minorHAnsi" w:hAnsiTheme="minorHAnsi" w:cs="Arial"/>
          <w:w w:val="95"/>
        </w:rPr>
        <w:t>.1. These Terms, the Privacy Polic</w:t>
      </w:r>
      <w:r w:rsidR="00165A67" w:rsidRPr="002A0B26">
        <w:rPr>
          <w:rFonts w:asciiTheme="minorHAnsi" w:hAnsiTheme="minorHAnsi" w:cs="Arial"/>
          <w:w w:val="95"/>
        </w:rPr>
        <w:t>y (l</w:t>
      </w:r>
      <w:r w:rsidR="00007F88" w:rsidRPr="002A0B26">
        <w:rPr>
          <w:rFonts w:asciiTheme="minorHAnsi" w:hAnsiTheme="minorHAnsi" w:cs="Arial"/>
          <w:w w:val="95"/>
        </w:rPr>
        <w:t>ink to read this policy: www.dnh</w:t>
      </w:r>
      <w:r w:rsidR="00165A67" w:rsidRPr="002A0B26">
        <w:rPr>
          <w:rFonts w:asciiTheme="minorHAnsi" w:hAnsiTheme="minorHAnsi" w:cs="Arial"/>
          <w:w w:val="95"/>
        </w:rPr>
        <w:t>.bet</w:t>
      </w:r>
      <w:r w:rsidR="003F3B69" w:rsidRPr="002A0B26">
        <w:rPr>
          <w:rFonts w:asciiTheme="minorHAnsi" w:hAnsiTheme="minorHAnsi" w:cs="Arial"/>
          <w:w w:val="95"/>
        </w:rPr>
        <w:t>), the Cookie Policy and any document expressly referred to in them and any guidelines or rules published on the Site constitute the entire agreement and understanding between you and Company with respect to this Site and save in the case of fraud it supersedes all prior or contemporaneous communications and proposals, whether electronic, oral or written, between you and the Company regarding this website.</w:t>
      </w:r>
      <w:r w:rsidR="003F3B69" w:rsidRPr="002A0B26">
        <w:rPr>
          <w:rFonts w:asciiTheme="minorHAnsi" w:hAnsiTheme="minorHAnsi" w:cs="Arial"/>
          <w:w w:val="95"/>
        </w:rPr>
        <w:br/>
      </w:r>
    </w:p>
    <w:p w14:paraId="38D08F20" w14:textId="600FC15D" w:rsidR="003F3B69" w:rsidRPr="002A0B26" w:rsidRDefault="006C2009" w:rsidP="003F3B69">
      <w:pPr>
        <w:rPr>
          <w:rFonts w:asciiTheme="minorHAnsi" w:hAnsiTheme="minorHAnsi" w:cs="Arial"/>
          <w:w w:val="95"/>
        </w:rPr>
      </w:pPr>
      <w:r>
        <w:rPr>
          <w:rFonts w:asciiTheme="minorHAnsi" w:hAnsiTheme="minorHAnsi" w:cs="Arial"/>
          <w:w w:val="95"/>
        </w:rPr>
        <w:lastRenderedPageBreak/>
        <w:t>14</w:t>
      </w:r>
      <w:r w:rsidR="003F3B69" w:rsidRPr="002A0B26">
        <w:rPr>
          <w:rFonts w:asciiTheme="minorHAnsi" w:hAnsiTheme="minorHAnsi" w:cs="Arial"/>
          <w:w w:val="95"/>
        </w:rPr>
        <w:t>.2. A printed version of these Terms and any notice given in electronic form will be admissible in legal or administrative proceedings based on or relating to these Terms to the same extent and subject to the same conditions as other business documents and records originally generated and maintained in printed form.</w:t>
      </w:r>
      <w:r w:rsidR="003F3B69" w:rsidRPr="002A0B26">
        <w:rPr>
          <w:rFonts w:asciiTheme="minorHAnsi" w:hAnsiTheme="minorHAnsi" w:cs="Arial"/>
          <w:w w:val="95"/>
        </w:rPr>
        <w:br/>
      </w:r>
    </w:p>
    <w:p w14:paraId="340F8AAE" w14:textId="7E824C66" w:rsidR="003F3B69" w:rsidRPr="002A0B26" w:rsidRDefault="006C2009" w:rsidP="003F3B69">
      <w:pPr>
        <w:rPr>
          <w:rFonts w:asciiTheme="minorHAnsi" w:hAnsiTheme="minorHAnsi" w:cs="Arial"/>
          <w:w w:val="95"/>
        </w:rPr>
      </w:pPr>
      <w:r>
        <w:rPr>
          <w:rFonts w:asciiTheme="minorHAnsi" w:hAnsiTheme="minorHAnsi" w:cs="Arial"/>
          <w:w w:val="95"/>
        </w:rPr>
        <w:t>14</w:t>
      </w:r>
      <w:r w:rsidR="003F3B69" w:rsidRPr="002A0B26">
        <w:rPr>
          <w:rFonts w:asciiTheme="minorHAnsi" w:hAnsiTheme="minorHAnsi" w:cs="Arial"/>
          <w:w w:val="95"/>
        </w:rPr>
        <w:t>.3. If any provision of these Terms is found to be illegal or unenforceable, that provision will be severed from these Terms and all other provisions will remain in effect unaffected by such termination.</w:t>
      </w:r>
      <w:r w:rsidR="003F3B69" w:rsidRPr="002A0B26">
        <w:rPr>
          <w:rFonts w:asciiTheme="minorHAnsi" w:hAnsiTheme="minorHAnsi" w:cs="Arial"/>
          <w:w w:val="95"/>
        </w:rPr>
        <w:br/>
      </w:r>
    </w:p>
    <w:p w14:paraId="5347F6B3" w14:textId="633DB3E5" w:rsidR="003F3B69" w:rsidRPr="002A0B26" w:rsidRDefault="006C2009" w:rsidP="003F3B69">
      <w:pPr>
        <w:rPr>
          <w:rFonts w:asciiTheme="minorHAnsi" w:hAnsiTheme="minorHAnsi" w:cs="Arial"/>
          <w:w w:val="95"/>
        </w:rPr>
      </w:pPr>
      <w:r>
        <w:rPr>
          <w:rFonts w:asciiTheme="minorHAnsi" w:hAnsiTheme="minorHAnsi" w:cs="Arial"/>
          <w:w w:val="95"/>
        </w:rPr>
        <w:t>14</w:t>
      </w:r>
      <w:r w:rsidR="003F3B69" w:rsidRPr="002A0B26">
        <w:rPr>
          <w:rFonts w:asciiTheme="minorHAnsi" w:hAnsiTheme="minorHAnsi" w:cs="Arial"/>
          <w:w w:val="95"/>
        </w:rPr>
        <w:t>.4. In case of inconsistency of textual content between language versions, the Portuguese version of the Site will prevail.</w:t>
      </w:r>
      <w:r w:rsidR="003F3B69" w:rsidRPr="002A0B26">
        <w:rPr>
          <w:rFonts w:asciiTheme="minorHAnsi" w:hAnsiTheme="minorHAnsi" w:cs="Arial"/>
          <w:w w:val="95"/>
        </w:rPr>
        <w:br/>
      </w:r>
    </w:p>
    <w:p w14:paraId="0AD0016E" w14:textId="0389B34B" w:rsidR="003F3B69" w:rsidRPr="002A0B26" w:rsidRDefault="006C2009" w:rsidP="003F3B69">
      <w:pPr>
        <w:rPr>
          <w:rFonts w:asciiTheme="minorHAnsi" w:hAnsiTheme="minorHAnsi" w:cs="Arial"/>
          <w:w w:val="95"/>
        </w:rPr>
      </w:pPr>
      <w:r>
        <w:rPr>
          <w:rFonts w:asciiTheme="minorHAnsi" w:hAnsiTheme="minorHAnsi" w:cs="Arial"/>
          <w:w w:val="95"/>
        </w:rPr>
        <w:t>14</w:t>
      </w:r>
      <w:r w:rsidR="003F3B69" w:rsidRPr="002A0B26">
        <w:rPr>
          <w:rFonts w:asciiTheme="minorHAnsi" w:hAnsiTheme="minorHAnsi" w:cs="Arial"/>
          <w:w w:val="95"/>
        </w:rPr>
        <w:t>.5. These Terms are governed by the laws of Latin America and the parties consent to the jurisdiction of the courts of Uruguay and the rules of arbitration in accordance with applicable law.</w:t>
      </w:r>
      <w:r w:rsidR="003F3B69" w:rsidRPr="002A0B26">
        <w:rPr>
          <w:rFonts w:asciiTheme="minorHAnsi" w:hAnsiTheme="minorHAnsi" w:cs="Arial"/>
          <w:w w:val="95"/>
        </w:rPr>
        <w:br/>
      </w:r>
      <w:r w:rsidR="003F3B69" w:rsidRPr="002A0B26">
        <w:rPr>
          <w:rFonts w:asciiTheme="minorHAnsi" w:hAnsiTheme="minorHAnsi" w:cs="Arial"/>
          <w:w w:val="95"/>
        </w:rPr>
        <w:br/>
      </w:r>
      <w:r w:rsidR="003F3B69" w:rsidRPr="002A0B26">
        <w:rPr>
          <w:rFonts w:asciiTheme="minorHAnsi" w:hAnsiTheme="minorHAnsi" w:cs="Arial"/>
          <w:w w:val="95"/>
        </w:rPr>
        <w:br/>
      </w:r>
    </w:p>
    <w:p w14:paraId="68D3889D" w14:textId="7F999089"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 Promotions: Terms and Conditions</w:t>
      </w:r>
      <w:r w:rsidR="003F3B69" w:rsidRPr="002A0B26">
        <w:rPr>
          <w:rFonts w:asciiTheme="minorHAnsi" w:hAnsiTheme="minorHAnsi" w:cs="Arial"/>
          <w:w w:val="95"/>
        </w:rPr>
        <w:br/>
      </w:r>
    </w:p>
    <w:p w14:paraId="162CDCF5" w14:textId="70D04BD1"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.1. Each individual promotion will come with its own set of specific promotional terms and conditions (the “Promotional Terms”) in addition to these Terms. Therefore, you must read these Terms in combination with the applicable Promotional Terms for any competition, bonus or promotion you wish to enter.</w:t>
      </w:r>
      <w:r w:rsidR="003F3B69" w:rsidRPr="002A0B26">
        <w:rPr>
          <w:rFonts w:asciiTheme="minorHAnsi" w:hAnsiTheme="minorHAnsi" w:cs="Arial"/>
          <w:w w:val="95"/>
        </w:rPr>
        <w:br/>
      </w:r>
    </w:p>
    <w:p w14:paraId="52256863" w14:textId="5D641AC4"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.2. By participating in promotions, you agree to be bound by these Terms and Promotional Terms.</w:t>
      </w:r>
      <w:r w:rsidR="003F3B69" w:rsidRPr="002A0B26">
        <w:rPr>
          <w:rFonts w:asciiTheme="minorHAnsi" w:hAnsiTheme="minorHAnsi" w:cs="Arial"/>
          <w:w w:val="95"/>
        </w:rPr>
        <w:br/>
      </w:r>
    </w:p>
    <w:p w14:paraId="00227F73" w14:textId="623AA46A"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.3. If, for whatever reason, a promotion does not have the Promotional Terms, then such promotion will, by default, be governed by these Terms.</w:t>
      </w:r>
      <w:r w:rsidR="003F3B69" w:rsidRPr="002A0B26">
        <w:rPr>
          <w:rFonts w:asciiTheme="minorHAnsi" w:hAnsiTheme="minorHAnsi" w:cs="Arial"/>
          <w:w w:val="95"/>
        </w:rPr>
        <w:br/>
      </w:r>
    </w:p>
    <w:p w14:paraId="46801E51" w14:textId="025A17EF"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.4. Each of the Promotion Terms governing the implementation of any promotion is independent of the rest of the Terms. In the event that any provision is inappropriate or incorrect, the remaining Promotion Terms remain in effect.</w:t>
      </w:r>
      <w:r w:rsidR="003F3B69" w:rsidRPr="002A0B26">
        <w:rPr>
          <w:rFonts w:asciiTheme="minorHAnsi" w:hAnsiTheme="minorHAnsi" w:cs="Arial"/>
          <w:w w:val="95"/>
        </w:rPr>
        <w:br/>
      </w:r>
    </w:p>
    <w:p w14:paraId="3C17E477" w14:textId="360CC75E"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.5. Participation in a promotion will be deemed to constitute full and unconditional acceptance of the Terms, which include these Promotional Terms and any applicable Promotional Terms, and that our decisions are final and binding in all respects.</w:t>
      </w:r>
      <w:r w:rsidR="003F3B69" w:rsidRPr="002A0B26">
        <w:rPr>
          <w:rFonts w:asciiTheme="minorHAnsi" w:hAnsiTheme="minorHAnsi" w:cs="Arial"/>
          <w:w w:val="95"/>
        </w:rPr>
        <w:br/>
      </w:r>
    </w:p>
    <w:p w14:paraId="7BA485B0" w14:textId="4CDB9CE6"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.6. The Company reserves the right to terminate or cancel any current promotion without prior notice. Any user who violates the Promotional Terms will be disqualified from any reward derived from said promotion.</w:t>
      </w:r>
      <w:r w:rsidR="003F3B69" w:rsidRPr="002A0B26">
        <w:rPr>
          <w:rFonts w:asciiTheme="minorHAnsi" w:hAnsiTheme="minorHAnsi" w:cs="Arial"/>
          <w:w w:val="95"/>
        </w:rPr>
        <w:br/>
      </w:r>
    </w:p>
    <w:p w14:paraId="71A9B6AF" w14:textId="60AC74B2"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.7. The Company is entitled to withhold any credits, bonuses, coupons, loyalty points or prizes awarded as part of a promotion at its discretion.</w:t>
      </w:r>
      <w:r w:rsidR="003F3B69" w:rsidRPr="002A0B26">
        <w:rPr>
          <w:rFonts w:asciiTheme="minorHAnsi" w:hAnsiTheme="minorHAnsi" w:cs="Arial"/>
          <w:w w:val="95"/>
        </w:rPr>
        <w:br/>
      </w:r>
    </w:p>
    <w:p w14:paraId="16D23A42" w14:textId="1FF71429"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 xml:space="preserve">.8. The Company has the right to inform users about current promotions or any updates via email, SMS, chat, </w:t>
      </w:r>
      <w:proofErr w:type="spellStart"/>
      <w:r w:rsidR="003F3B69" w:rsidRPr="002A0B26">
        <w:rPr>
          <w:rFonts w:asciiTheme="minorHAnsi" w:hAnsiTheme="minorHAnsi" w:cs="Arial"/>
          <w:w w:val="95"/>
        </w:rPr>
        <w:t>Whatsapp</w:t>
      </w:r>
      <w:proofErr w:type="spellEnd"/>
      <w:r w:rsidR="003F3B69" w:rsidRPr="002A0B26">
        <w:rPr>
          <w:rFonts w:asciiTheme="minorHAnsi" w:hAnsiTheme="minorHAnsi" w:cs="Arial"/>
          <w:w w:val="95"/>
        </w:rPr>
        <w:t>, social media, mobile phone, Internet browser notification or mobile application.</w:t>
      </w:r>
      <w:r w:rsidR="003F3B69" w:rsidRPr="002A0B26">
        <w:rPr>
          <w:rFonts w:asciiTheme="minorHAnsi" w:hAnsiTheme="minorHAnsi" w:cs="Arial"/>
          <w:w w:val="95"/>
        </w:rPr>
        <w:br/>
      </w:r>
    </w:p>
    <w:p w14:paraId="1A11B1FF" w14:textId="1147638B" w:rsidR="003F3B69" w:rsidRPr="002A0B26" w:rsidRDefault="006C2009" w:rsidP="003F3B69">
      <w:pPr>
        <w:rPr>
          <w:rFonts w:asciiTheme="minorHAnsi" w:hAnsiTheme="minorHAnsi" w:cs="Arial"/>
          <w:w w:val="95"/>
        </w:rPr>
      </w:pPr>
      <w:r>
        <w:rPr>
          <w:rFonts w:asciiTheme="minorHAnsi" w:hAnsiTheme="minorHAnsi" w:cs="Arial"/>
          <w:w w:val="95"/>
        </w:rPr>
        <w:t>15</w:t>
      </w:r>
      <w:r w:rsidR="003F3B69" w:rsidRPr="002A0B26">
        <w:rPr>
          <w:rFonts w:asciiTheme="minorHAnsi" w:hAnsiTheme="minorHAnsi" w:cs="Arial"/>
          <w:w w:val="95"/>
        </w:rPr>
        <w:t xml:space="preserve">.9. The Company disclaims all liability for inaccurate information, whether caused by the website, user equipment used in a promotion, or human or technical errors related to the </w:t>
      </w:r>
      <w:r w:rsidR="003F3B69" w:rsidRPr="002A0B26">
        <w:rPr>
          <w:rFonts w:asciiTheme="minorHAnsi" w:hAnsiTheme="minorHAnsi" w:cs="Arial"/>
          <w:w w:val="95"/>
        </w:rPr>
        <w:lastRenderedPageBreak/>
        <w:t>submission of entries.</w:t>
      </w:r>
      <w:r w:rsidR="003F3B69" w:rsidRPr="002A0B26">
        <w:rPr>
          <w:rFonts w:asciiTheme="minorHAnsi" w:hAnsiTheme="minorHAnsi" w:cs="Arial"/>
          <w:w w:val="95"/>
        </w:rPr>
        <w:br/>
      </w:r>
      <w:r w:rsidR="003F3B69" w:rsidRPr="002A0B26">
        <w:rPr>
          <w:rFonts w:asciiTheme="minorHAnsi" w:hAnsiTheme="minorHAnsi" w:cs="Arial"/>
          <w:w w:val="95"/>
        </w:rPr>
        <w:br/>
      </w:r>
      <w:r w:rsidR="003F3B69" w:rsidRPr="002A0B26">
        <w:rPr>
          <w:rFonts w:asciiTheme="minorHAnsi" w:hAnsiTheme="minorHAnsi" w:cs="Arial"/>
          <w:w w:val="95"/>
        </w:rPr>
        <w:br/>
      </w:r>
      <w:r>
        <w:rPr>
          <w:rFonts w:asciiTheme="minorHAnsi" w:hAnsiTheme="minorHAnsi" w:cs="Arial"/>
          <w:w w:val="95"/>
        </w:rPr>
        <w:t>16</w:t>
      </w:r>
      <w:r w:rsidR="003F3B69" w:rsidRPr="002A0B26">
        <w:rPr>
          <w:rFonts w:asciiTheme="minorHAnsi" w:hAnsiTheme="minorHAnsi" w:cs="Arial"/>
          <w:w w:val="95"/>
        </w:rPr>
        <w:t>. Sports Betting Rules</w:t>
      </w:r>
      <w:r w:rsidR="003F3B69" w:rsidRPr="002A0B26">
        <w:rPr>
          <w:rFonts w:asciiTheme="minorHAnsi" w:hAnsiTheme="minorHAnsi" w:cs="Arial"/>
          <w:w w:val="95"/>
        </w:rPr>
        <w:br/>
      </w:r>
    </w:p>
    <w:p w14:paraId="33E64A12" w14:textId="12518AD9"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.1. The Company accepts bets and/or wagers for sporting events featured on the Site. All these bets/bets are subject to the rules applicable to each sport, for example. Basketball, Tennis, E-Sports, etc.</w:t>
      </w:r>
    </w:p>
    <w:p w14:paraId="24B4647D" w14:textId="3D278A14"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.2. You cannot place bets that exceed your account balance.</w:t>
      </w:r>
    </w:p>
    <w:p w14:paraId="377FE1FB" w14:textId="77777777" w:rsidR="003F3B69" w:rsidRPr="002A0B26" w:rsidRDefault="00165A67" w:rsidP="003F3B69">
      <w:pPr>
        <w:rPr>
          <w:rFonts w:asciiTheme="minorHAnsi" w:hAnsiTheme="minorHAnsi" w:cs="Arial"/>
          <w:w w:val="95"/>
        </w:rPr>
      </w:pPr>
      <w:r w:rsidRPr="002A0B26">
        <w:rPr>
          <w:rFonts w:asciiTheme="minorHAnsi" w:hAnsiTheme="minorHAnsi" w:cs="Arial"/>
          <w:w w:val="95"/>
        </w:rPr>
        <w:t>15</w:t>
      </w:r>
      <w:r w:rsidR="003F3B69" w:rsidRPr="002A0B26">
        <w:rPr>
          <w:rFonts w:asciiTheme="minorHAnsi" w:hAnsiTheme="minorHAnsi" w:cs="Arial"/>
          <w:w w:val="95"/>
        </w:rPr>
        <w:t>.3. Once a bet has been placed and confirmed, a user cannot change or cancel a bet. It is therefore in the user's interest to ensure that all details of their bet are correct before placing a bet.</w:t>
      </w:r>
    </w:p>
    <w:p w14:paraId="400D3A77" w14:textId="71D130B0"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.4. Prior to the start of an event, The Company reserves, at its discretion, the right to void or cancel part or all of a bet, even after its acceptance, without providing any reason to the user. After the start of the event, The Company reserves, at its discretion, the right to void or cancel part or all of a bet, even after its acceptance, if there is a valid reason for doing so, such as: - an error in the (evident) wording of the event, odds or start time; - the user tries to circumvent the limits of The Company (potential payout) and risk management by placing multiple, identical or similar bets or opening multiple accounts; - the user is taking advantage of any public announcement or secret information to which he has access which determines the outcome of the bet; - the user combines related bets;</w:t>
      </w:r>
    </w:p>
    <w:p w14:paraId="5688D0BA" w14:textId="77777777" w:rsidR="003F3B69" w:rsidRPr="002A0B26" w:rsidRDefault="003F3B69" w:rsidP="003F3B69">
      <w:pPr>
        <w:rPr>
          <w:rFonts w:asciiTheme="minorHAnsi" w:hAnsiTheme="minorHAnsi" w:cs="Arial"/>
          <w:w w:val="95"/>
        </w:rPr>
      </w:pPr>
      <w:r w:rsidRPr="002A0B26">
        <w:rPr>
          <w:rFonts w:asciiTheme="minorHAnsi" w:hAnsiTheme="minorHAnsi" w:cs="Arial"/>
          <w:w w:val="95"/>
        </w:rPr>
        <w:t xml:space="preserve">- </w:t>
      </w:r>
      <w:proofErr w:type="gramStart"/>
      <w:r w:rsidRPr="002A0B26">
        <w:rPr>
          <w:rFonts w:asciiTheme="minorHAnsi" w:hAnsiTheme="minorHAnsi" w:cs="Arial"/>
          <w:w w:val="95"/>
        </w:rPr>
        <w:t>the</w:t>
      </w:r>
      <w:proofErr w:type="gramEnd"/>
      <w:r w:rsidRPr="002A0B26">
        <w:rPr>
          <w:rFonts w:asciiTheme="minorHAnsi" w:hAnsiTheme="minorHAnsi" w:cs="Arial"/>
          <w:w w:val="95"/>
        </w:rPr>
        <w:t xml:space="preserve"> user is actively participating in the event, for example: as a Player, Referee, Manager or has a direct or indirect relationship with event participants; - The site suffers a technical error offering wrong odds or events; - any other valid reason duly communicated to the user upon request.</w:t>
      </w:r>
    </w:p>
    <w:p w14:paraId="59BC662E" w14:textId="6EB0826D"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.5. The Company reserves the right to cancel all bets on an event if there are any changes regarding the location of the event.</w:t>
      </w:r>
    </w:p>
    <w:p w14:paraId="2BA8E128" w14:textId="033B88A2"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.6. The Company reserves the right to cancel all bets if there are radical changes in the circumstances of an event, such as the length of playing time, distance in race speed or number of periods, etc.</w:t>
      </w:r>
    </w:p>
    <w:p w14:paraId="08D28B55" w14:textId="66E183AF"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.7. Winnings will be credited to the user's account after confirmation of the final result.</w:t>
      </w:r>
    </w:p>
    <w:p w14:paraId="10380084" w14:textId="77777777" w:rsidR="003F3B69" w:rsidRPr="002A0B26" w:rsidRDefault="00165A67" w:rsidP="003F3B69">
      <w:pPr>
        <w:rPr>
          <w:rFonts w:asciiTheme="minorHAnsi" w:hAnsiTheme="minorHAnsi" w:cs="Arial"/>
          <w:w w:val="95"/>
        </w:rPr>
      </w:pPr>
      <w:r w:rsidRPr="002A0B26">
        <w:rPr>
          <w:rFonts w:asciiTheme="minorHAnsi" w:hAnsiTheme="minorHAnsi" w:cs="Arial"/>
          <w:w w:val="95"/>
        </w:rPr>
        <w:t>15</w:t>
      </w:r>
      <w:r w:rsidR="003F3B69" w:rsidRPr="002A0B26">
        <w:rPr>
          <w:rFonts w:asciiTheme="minorHAnsi" w:hAnsiTheme="minorHAnsi" w:cs="Arial"/>
          <w:w w:val="95"/>
        </w:rPr>
        <w:t xml:space="preserve">.8. The outcome of a market is settled once this is determined The Company reserves the right to settle game results if a market is not determined at the start of the game. This rule works in terms of the normal duration of the match being completed and if no conditions are indicated in the market description on the website. For example: Example 1: The 1X2 match winning market of an event is determined after the normal duration (regular time) of the event has ended. Football (Football) 1v2 The winner of the match is determined after 90 minutes including any extra minutes called by the match referee </w:t>
      </w:r>
      <w:proofErr w:type="gramStart"/>
      <w:r w:rsidR="003F3B69" w:rsidRPr="002A0B26">
        <w:rPr>
          <w:rFonts w:asciiTheme="minorHAnsi" w:hAnsiTheme="minorHAnsi" w:cs="Arial"/>
          <w:w w:val="95"/>
        </w:rPr>
        <w:t>as “normal</w:t>
      </w:r>
      <w:proofErr w:type="gramEnd"/>
      <w:r w:rsidR="003F3B69" w:rsidRPr="002A0B26">
        <w:rPr>
          <w:rFonts w:asciiTheme="minorHAnsi" w:hAnsiTheme="minorHAnsi" w:cs="Arial"/>
          <w:w w:val="95"/>
        </w:rPr>
        <w:t xml:space="preserve"> duration”. When the game is played overtime (regular time cannot determine the winner), all markets state that this is subject to the payment of “include overtime” upon completion of the game. If there are penalty kicks (or other decisive moments) they are not taken into account, unless otherwise indicated in the market. If the start of the game is delayed for any reason, the event can be kept open and all bets can remain open 48 hours from the official version: March </w:t>
      </w:r>
      <w:proofErr w:type="gramStart"/>
      <w:r w:rsidR="003F3B69" w:rsidRPr="002A0B26">
        <w:rPr>
          <w:rFonts w:asciiTheme="minorHAnsi" w:hAnsiTheme="minorHAnsi" w:cs="Arial"/>
          <w:w w:val="95"/>
        </w:rPr>
        <w:t>16, 2023 start</w:t>
      </w:r>
      <w:proofErr w:type="gramEnd"/>
      <w:r w:rsidR="003F3B69" w:rsidRPr="002A0B26">
        <w:rPr>
          <w:rFonts w:asciiTheme="minorHAnsi" w:hAnsiTheme="minorHAnsi" w:cs="Arial"/>
          <w:w w:val="95"/>
        </w:rPr>
        <w:t xml:space="preserve"> time. </w:t>
      </w:r>
      <w:proofErr w:type="gramStart"/>
      <w:r w:rsidR="003F3B69" w:rsidRPr="002A0B26">
        <w:rPr>
          <w:rFonts w:asciiTheme="minorHAnsi" w:hAnsiTheme="minorHAnsi" w:cs="Arial"/>
          <w:w w:val="95"/>
        </w:rPr>
        <w:t>however</w:t>
      </w:r>
      <w:proofErr w:type="gramEnd"/>
      <w:r w:rsidR="003F3B69" w:rsidRPr="002A0B26">
        <w:rPr>
          <w:rFonts w:asciiTheme="minorHAnsi" w:hAnsiTheme="minorHAnsi" w:cs="Arial"/>
          <w:w w:val="95"/>
        </w:rPr>
        <w:t xml:space="preserve">, The Company reserves the right to void such bets in its direction and to refund users' stakes. All bets can remain open and be calculated due to the results of the game by decision of The Company. </w:t>
      </w:r>
      <w:proofErr w:type="gramStart"/>
      <w:r w:rsidR="003F3B69" w:rsidRPr="002A0B26">
        <w:rPr>
          <w:rFonts w:asciiTheme="minorHAnsi" w:hAnsiTheme="minorHAnsi" w:cs="Arial"/>
          <w:w w:val="95"/>
        </w:rPr>
        <w:t>when</w:t>
      </w:r>
      <w:proofErr w:type="gramEnd"/>
      <w:r w:rsidR="003F3B69" w:rsidRPr="002A0B26">
        <w:rPr>
          <w:rFonts w:asciiTheme="minorHAnsi" w:hAnsiTheme="minorHAnsi" w:cs="Arial"/>
          <w:w w:val="95"/>
        </w:rPr>
        <w:t xml:space="preserve"> the organizer continues the abandoned event within 48 hours of the start time. In case the abandoned event does not proceed with the organizer's decision within 48 hours after its start, The Company will settle all determined markets that have been completed in the field. In addition, The Company will cancel another one and refund stakes to players. There are exceptions to the general rule: The </w:t>
      </w:r>
      <w:proofErr w:type="gramStart"/>
      <w:r w:rsidR="003F3B69" w:rsidRPr="002A0B26">
        <w:rPr>
          <w:rFonts w:asciiTheme="minorHAnsi" w:hAnsiTheme="minorHAnsi" w:cs="Arial"/>
          <w:w w:val="95"/>
        </w:rPr>
        <w:t>48 hour</w:t>
      </w:r>
      <w:proofErr w:type="gramEnd"/>
      <w:r w:rsidR="003F3B69" w:rsidRPr="002A0B26">
        <w:rPr>
          <w:rFonts w:asciiTheme="minorHAnsi" w:hAnsiTheme="minorHAnsi" w:cs="Arial"/>
          <w:w w:val="95"/>
        </w:rPr>
        <w:t xml:space="preserve"> rule is not supported in Tennis games. All bets are open until the referee or official representative determines the winner. However, there are cases when a player retires. In this situation all </w:t>
      </w:r>
      <w:r w:rsidR="003F3B69" w:rsidRPr="002A0B26">
        <w:rPr>
          <w:rFonts w:asciiTheme="minorHAnsi" w:hAnsiTheme="minorHAnsi" w:cs="Arial"/>
          <w:w w:val="95"/>
        </w:rPr>
        <w:lastRenderedPageBreak/>
        <w:t xml:space="preserve">markets that are determined on the court are settled accordingly and all the rest are declared void and bets are returned to the players. If there is any doubt about withdrawing a player before the last point is completed, the match winner market is cancelled. However, all markets that relate to the specific sets or games that are determined are settled accordingly. Baseball games. The </w:t>
      </w:r>
      <w:proofErr w:type="gramStart"/>
      <w:r w:rsidR="003F3B69" w:rsidRPr="002A0B26">
        <w:rPr>
          <w:rFonts w:asciiTheme="minorHAnsi" w:hAnsiTheme="minorHAnsi" w:cs="Arial"/>
          <w:w w:val="95"/>
        </w:rPr>
        <w:t>48 hour</w:t>
      </w:r>
      <w:proofErr w:type="gramEnd"/>
      <w:r w:rsidR="003F3B69" w:rsidRPr="002A0B26">
        <w:rPr>
          <w:rFonts w:asciiTheme="minorHAnsi" w:hAnsiTheme="minorHAnsi" w:cs="Arial"/>
          <w:w w:val="95"/>
        </w:rPr>
        <w:t xml:space="preserve"> rule is supported. When two teams are playing 2 games in a row, they are considered as Game 1 </w:t>
      </w:r>
      <w:proofErr w:type="gramStart"/>
      <w:r w:rsidR="003F3B69" w:rsidRPr="002A0B26">
        <w:rPr>
          <w:rFonts w:asciiTheme="minorHAnsi" w:hAnsiTheme="minorHAnsi" w:cs="Arial"/>
          <w:w w:val="95"/>
        </w:rPr>
        <w:t>and Game</w:t>
      </w:r>
      <w:proofErr w:type="gramEnd"/>
      <w:r w:rsidR="003F3B69" w:rsidRPr="002A0B26">
        <w:rPr>
          <w:rFonts w:asciiTheme="minorHAnsi" w:hAnsiTheme="minorHAnsi" w:cs="Arial"/>
          <w:w w:val="95"/>
        </w:rPr>
        <w:t xml:space="preserve"> 2 and will be settled chronologically with all bets valid. For the avoidance of doubt, if Team A plays Team B twice, the result </w:t>
      </w:r>
      <w:proofErr w:type="gramStart"/>
      <w:r w:rsidR="003F3B69" w:rsidRPr="002A0B26">
        <w:rPr>
          <w:rFonts w:asciiTheme="minorHAnsi" w:hAnsiTheme="minorHAnsi" w:cs="Arial"/>
          <w:w w:val="95"/>
        </w:rPr>
        <w:t>of Game</w:t>
      </w:r>
      <w:proofErr w:type="gramEnd"/>
      <w:r w:rsidR="003F3B69" w:rsidRPr="002A0B26">
        <w:rPr>
          <w:rFonts w:asciiTheme="minorHAnsi" w:hAnsiTheme="minorHAnsi" w:cs="Arial"/>
          <w:w w:val="95"/>
        </w:rPr>
        <w:t xml:space="preserve"> 1 will count towards bets offered on Game 1 as originally scheduled and the result of Game 2 will count towards bets offered on Game 2 as originally scheduled. The </w:t>
      </w:r>
      <w:proofErr w:type="gramStart"/>
      <w:r w:rsidR="003F3B69" w:rsidRPr="002A0B26">
        <w:rPr>
          <w:rFonts w:asciiTheme="minorHAnsi" w:hAnsiTheme="minorHAnsi" w:cs="Arial"/>
          <w:w w:val="95"/>
        </w:rPr>
        <w:t>48 hour</w:t>
      </w:r>
      <w:proofErr w:type="gramEnd"/>
      <w:r w:rsidR="003F3B69" w:rsidRPr="002A0B26">
        <w:rPr>
          <w:rFonts w:asciiTheme="minorHAnsi" w:hAnsiTheme="minorHAnsi" w:cs="Arial"/>
          <w:w w:val="95"/>
        </w:rPr>
        <w:t xml:space="preserve"> rule applies. (</w:t>
      </w:r>
      <w:proofErr w:type="gramStart"/>
      <w:r w:rsidR="003F3B69" w:rsidRPr="002A0B26">
        <w:rPr>
          <w:rFonts w:asciiTheme="minorHAnsi" w:hAnsiTheme="minorHAnsi" w:cs="Arial"/>
          <w:w w:val="95"/>
        </w:rPr>
        <w:t>for</w:t>
      </w:r>
      <w:proofErr w:type="gramEnd"/>
      <w:r w:rsidR="003F3B69" w:rsidRPr="002A0B26">
        <w:rPr>
          <w:rFonts w:asciiTheme="minorHAnsi" w:hAnsiTheme="minorHAnsi" w:cs="Arial"/>
          <w:w w:val="95"/>
        </w:rPr>
        <w:t xml:space="preserve"> example, if a football match is abandoned in the second half, markets for the first</w:t>
      </w:r>
    </w:p>
    <w:p w14:paraId="4F788A1D" w14:textId="77777777" w:rsidR="003F3B69" w:rsidRPr="002A0B26" w:rsidRDefault="003F3B69" w:rsidP="003F3B69">
      <w:pPr>
        <w:rPr>
          <w:rFonts w:asciiTheme="minorHAnsi" w:hAnsiTheme="minorHAnsi" w:cs="Arial"/>
          <w:w w:val="95"/>
        </w:rPr>
      </w:pPr>
      <w:proofErr w:type="gramStart"/>
      <w:r w:rsidRPr="002A0B26">
        <w:rPr>
          <w:rFonts w:asciiTheme="minorHAnsi" w:hAnsiTheme="minorHAnsi" w:cs="Arial"/>
          <w:w w:val="95"/>
        </w:rPr>
        <w:t>time</w:t>
      </w:r>
      <w:proofErr w:type="gramEnd"/>
      <w:r w:rsidRPr="002A0B26">
        <w:rPr>
          <w:rFonts w:asciiTheme="minorHAnsi" w:hAnsiTheme="minorHAnsi" w:cs="Arial"/>
          <w:w w:val="95"/>
        </w:rPr>
        <w:t xml:space="preserve"> will be settled normally). (</w:t>
      </w:r>
      <w:proofErr w:type="gramStart"/>
      <w:r w:rsidRPr="002A0B26">
        <w:rPr>
          <w:rFonts w:asciiTheme="minorHAnsi" w:hAnsiTheme="minorHAnsi" w:cs="Arial"/>
          <w:w w:val="95"/>
        </w:rPr>
        <w:t>for</w:t>
      </w:r>
      <w:proofErr w:type="gramEnd"/>
      <w:r w:rsidRPr="002A0B26">
        <w:rPr>
          <w:rFonts w:asciiTheme="minorHAnsi" w:hAnsiTheme="minorHAnsi" w:cs="Arial"/>
          <w:w w:val="95"/>
        </w:rPr>
        <w:t xml:space="preserve"> example, in the example above, the markets for the second leg were not decided) will be void and stakes will be refunded to customers.</w:t>
      </w:r>
    </w:p>
    <w:p w14:paraId="5E576349" w14:textId="77777777" w:rsidR="003F3B69" w:rsidRPr="002A0B26" w:rsidRDefault="003F3B69" w:rsidP="003F3B69">
      <w:pPr>
        <w:rPr>
          <w:rFonts w:asciiTheme="minorHAnsi" w:hAnsiTheme="minorHAnsi" w:cs="Arial"/>
          <w:w w:val="95"/>
        </w:rPr>
      </w:pPr>
      <w:r w:rsidRPr="002A0B26">
        <w:rPr>
          <w:rFonts w:asciiTheme="minorHAnsi" w:hAnsiTheme="minorHAnsi" w:cs="Arial"/>
          <w:w w:val="95"/>
        </w:rPr>
        <w:t>16.9. Explanation of specific Bet Types if there is at least one Chaser when the match is abandoned, all bets placed on the first Chaser will apply and on the last one will be cancelled. One player will be determined as the winner according to the top scorers market at any time and bets on other players will be void. Head 2 Head Bets - These bets mean the prediction of occupying the highest position, getting the most points or results between two players. Head 2 Head bets will work if both players do their best in the event. If two players score the same or draw, all bets will be void. Outright bets - These bets mean the prediction of occupying the highest position, getting the most points or results among the players (3+). Outright bets will work if all participants actively participate in the event. If there are participants who do not attend the event, all odds that were placed on other attendees will be changed and settled with a reduction in odds. The markdown includes the same margin applied to absent participants. If two or more participants have the same result (playing as a tie), the applicable odds will be equal to the accepted odds divided by the number of participants tied (for example, with equal odds of 2.70 and three participants tied, the final odds will be: 2.70 / 3 = 0.90), unless the official representative chooses only one winner with an additional statistical criterion (</w:t>
      </w:r>
      <w:proofErr w:type="spellStart"/>
      <w:r w:rsidRPr="002A0B26">
        <w:rPr>
          <w:rFonts w:asciiTheme="minorHAnsi" w:hAnsiTheme="minorHAnsi" w:cs="Arial"/>
          <w:w w:val="95"/>
        </w:rPr>
        <w:t>eg</w:t>
      </w:r>
      <w:proofErr w:type="spellEnd"/>
      <w:r w:rsidRPr="002A0B26">
        <w:rPr>
          <w:rFonts w:asciiTheme="minorHAnsi" w:hAnsiTheme="minorHAnsi" w:cs="Arial"/>
          <w:w w:val="95"/>
        </w:rPr>
        <w:t xml:space="preserve"> assists). Reserve markets These are yellow and red cards. Yellow counts as one card and red as two. If a player receives two yellow cards in a row that turn into a red card, this counts as three cards. In general, a player cannot receive more than three cards. A deal will be based on all available card data that will appear during the event's normal playing time. Cards shown after the end will not be considered. Cards for a player who did not participate in the game (players who have already been substituted, coaches, players on the bench who did not participate in the game) will not be considered. Booking Markets with Points In general, a player cannot obtain more than 35 points during the game. A yellow card is worth 10 points, a red card is worth 25 points, and a second yellow-red card is worth 25. The second yellow card for a player who receives a red card is not counted. Corners, corners are considered for the relevant market Version: November 16, 2021 settlement only if they have been collected. If the corner is given but not taken, it will not count. Times, The period from 00:01 to the end of the minute indicated as the final minute is indicated as the first half. For the avoidance of doubt, the interval 1-15 min is considered the period from 00:01 until 15:00 and the interval 30-45 min is considered the period from 30:01 until the end of First Half. The 75-90 min interval is considered the period from 75:01 until the end of the game. The referee towards him considered the last time interval from the indicated minute until the end of the period.</w:t>
      </w:r>
    </w:p>
    <w:p w14:paraId="2E707924" w14:textId="16ED3646" w:rsidR="006C2009"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 xml:space="preserve">.10. Bets by order of bookmakers as well </w:t>
      </w:r>
      <w:proofErr w:type="gramStart"/>
      <w:r w:rsidR="003F3B69" w:rsidRPr="002A0B26">
        <w:rPr>
          <w:rFonts w:asciiTheme="minorHAnsi" w:hAnsiTheme="minorHAnsi" w:cs="Arial"/>
          <w:w w:val="95"/>
        </w:rPr>
        <w:t>as bookmakers</w:t>
      </w:r>
      <w:proofErr w:type="gramEnd"/>
      <w:r w:rsidR="003F3B69" w:rsidRPr="002A0B26">
        <w:rPr>
          <w:rFonts w:asciiTheme="minorHAnsi" w:hAnsiTheme="minorHAnsi" w:cs="Arial"/>
          <w:w w:val="95"/>
        </w:rPr>
        <w:t xml:space="preserve"> are not allowed. Bets on events in which the bettor is participating (“participating” in this sense refers to the persons involved as a sportsman, athlete, owner, coach or employee of a participating club) or those that are ordered by any participant, are not allowed. Furthermore, bets on league, cup or other events in which the respective club/</w:t>
      </w:r>
      <w:proofErr w:type="spellStart"/>
      <w:r w:rsidR="003F3B69" w:rsidRPr="002A0B26">
        <w:rPr>
          <w:rFonts w:asciiTheme="minorHAnsi" w:hAnsiTheme="minorHAnsi" w:cs="Arial"/>
          <w:w w:val="95"/>
        </w:rPr>
        <w:t>organisation</w:t>
      </w:r>
      <w:proofErr w:type="spellEnd"/>
      <w:r w:rsidR="003F3B69" w:rsidRPr="002A0B26">
        <w:rPr>
          <w:rFonts w:asciiTheme="minorHAnsi" w:hAnsiTheme="minorHAnsi" w:cs="Arial"/>
          <w:w w:val="95"/>
        </w:rPr>
        <w:t xml:space="preserve"> is participating cannot be placed or commissioned by persons deemed to be participants in the respective event. In case of violation of these regulations, the Company reserves the right to refuse payment of any winnings and bets already placed, as well as to cancel any bets. </w:t>
      </w:r>
      <w:proofErr w:type="gramStart"/>
      <w:r w:rsidR="003F3B69" w:rsidRPr="002A0B26">
        <w:rPr>
          <w:rFonts w:asciiTheme="minorHAnsi" w:hAnsiTheme="minorHAnsi" w:cs="Arial"/>
          <w:w w:val="95"/>
        </w:rPr>
        <w:t>the</w:t>
      </w:r>
      <w:proofErr w:type="gramEnd"/>
      <w:r w:rsidR="003F3B69" w:rsidRPr="002A0B26">
        <w:rPr>
          <w:rFonts w:asciiTheme="minorHAnsi" w:hAnsiTheme="minorHAnsi" w:cs="Arial"/>
          <w:w w:val="95"/>
        </w:rPr>
        <w:t xml:space="preserve"> Company is not responsible for knowing </w:t>
      </w:r>
      <w:r w:rsidR="003F3B69" w:rsidRPr="002A0B26">
        <w:rPr>
          <w:rFonts w:asciiTheme="minorHAnsi" w:hAnsiTheme="minorHAnsi" w:cs="Arial"/>
          <w:w w:val="95"/>
        </w:rPr>
        <w:lastRenderedPageBreak/>
        <w:t xml:space="preserve">whether the user is a member of one of the mentioned groups. This means that the Company has the right to take the necessary measures at any time after the user becomes known as a member of one </w:t>
      </w:r>
      <w:proofErr w:type="spellStart"/>
      <w:r w:rsidR="003F3B69" w:rsidRPr="002A0B26">
        <w:rPr>
          <w:rFonts w:asciiTheme="minorHAnsi" w:hAnsiTheme="minorHAnsi" w:cs="Arial"/>
          <w:w w:val="95"/>
        </w:rPr>
        <w:t>of</w:t>
      </w:r>
      <w:proofErr w:type="spellEnd"/>
      <w:r w:rsidR="003F3B69" w:rsidRPr="002A0B26">
        <w:rPr>
          <w:rFonts w:asciiTheme="minorHAnsi" w:hAnsiTheme="minorHAnsi" w:cs="Arial"/>
          <w:w w:val="95"/>
        </w:rPr>
        <w:t xml:space="preserve"> </w:t>
      </w:r>
      <w:proofErr w:type="spellStart"/>
      <w:r w:rsidR="003F3B69" w:rsidRPr="002A0B26">
        <w:rPr>
          <w:rFonts w:asciiTheme="minorHAnsi" w:hAnsiTheme="minorHAnsi" w:cs="Arial"/>
          <w:w w:val="95"/>
        </w:rPr>
        <w:t>the</w:t>
      </w:r>
      <w:proofErr w:type="spellEnd"/>
      <w:r w:rsidR="003F3B69" w:rsidRPr="002A0B26">
        <w:rPr>
          <w:rFonts w:asciiTheme="minorHAnsi" w:hAnsiTheme="minorHAnsi" w:cs="Arial"/>
          <w:w w:val="95"/>
        </w:rPr>
        <w:t xml:space="preserve"> </w:t>
      </w:r>
      <w:proofErr w:type="spellStart"/>
      <w:r w:rsidR="003F3B69" w:rsidRPr="002A0B26">
        <w:rPr>
          <w:rFonts w:asciiTheme="minorHAnsi" w:hAnsiTheme="minorHAnsi" w:cs="Arial"/>
          <w:w w:val="95"/>
        </w:rPr>
        <w:t>aforementioned</w:t>
      </w:r>
      <w:proofErr w:type="spellEnd"/>
      <w:r w:rsidR="003F3B69" w:rsidRPr="002A0B26">
        <w:rPr>
          <w:rFonts w:asciiTheme="minorHAnsi" w:hAnsiTheme="minorHAnsi" w:cs="Arial"/>
          <w:w w:val="95"/>
        </w:rPr>
        <w:t xml:space="preserve"> </w:t>
      </w:r>
      <w:proofErr w:type="spellStart"/>
      <w:r w:rsidR="003F3B69" w:rsidRPr="002A0B26">
        <w:rPr>
          <w:rFonts w:asciiTheme="minorHAnsi" w:hAnsiTheme="minorHAnsi" w:cs="Arial"/>
          <w:w w:val="95"/>
        </w:rPr>
        <w:t>groups</w:t>
      </w:r>
      <w:proofErr w:type="spellEnd"/>
      <w:r w:rsidR="003F3B69" w:rsidRPr="002A0B26">
        <w:rPr>
          <w:rFonts w:asciiTheme="minorHAnsi" w:hAnsiTheme="minorHAnsi" w:cs="Arial"/>
          <w:w w:val="95"/>
        </w:rPr>
        <w:t>.</w:t>
      </w:r>
    </w:p>
    <w:p w14:paraId="6E0CFC7D" w14:textId="6A59B7F3" w:rsidR="003F3B69" w:rsidRPr="002A0B26" w:rsidRDefault="006C2009" w:rsidP="003F3B69">
      <w:pPr>
        <w:rPr>
          <w:rFonts w:asciiTheme="minorHAnsi" w:hAnsiTheme="minorHAnsi" w:cs="Arial"/>
          <w:w w:val="95"/>
        </w:rPr>
      </w:pPr>
      <w:r>
        <w:rPr>
          <w:rFonts w:asciiTheme="minorHAnsi" w:hAnsiTheme="minorHAnsi" w:cs="Arial"/>
          <w:w w:val="95"/>
        </w:rPr>
        <w:t>16</w:t>
      </w:r>
      <w:r w:rsidR="003F3B69" w:rsidRPr="002A0B26">
        <w:rPr>
          <w:rFonts w:asciiTheme="minorHAnsi" w:hAnsiTheme="minorHAnsi" w:cs="Arial"/>
          <w:w w:val="95"/>
        </w:rPr>
        <w:t>.11. Live score details added to the Company are for informational purposes and are not a basis for settlement. All persons must ensure that the score details are correct before placing their bets.</w:t>
      </w:r>
      <w:r w:rsidR="003F3B69" w:rsidRPr="002A0B26">
        <w:rPr>
          <w:rFonts w:asciiTheme="minorHAnsi" w:hAnsiTheme="minorHAnsi" w:cs="Arial"/>
          <w:w w:val="95"/>
        </w:rPr>
        <w:br/>
      </w:r>
      <w:r w:rsidR="003F3B69" w:rsidRPr="002A0B26">
        <w:rPr>
          <w:rFonts w:asciiTheme="minorHAnsi" w:hAnsiTheme="minorHAnsi" w:cs="Arial"/>
          <w:w w:val="95"/>
        </w:rPr>
        <w:br/>
      </w:r>
      <w:r w:rsidR="003F3B69" w:rsidRPr="002A0B26">
        <w:rPr>
          <w:rFonts w:asciiTheme="minorHAnsi" w:hAnsiTheme="minorHAnsi" w:cs="Arial"/>
          <w:w w:val="95"/>
        </w:rPr>
        <w:br/>
      </w:r>
      <w:r>
        <w:rPr>
          <w:rFonts w:asciiTheme="minorHAnsi" w:hAnsiTheme="minorHAnsi" w:cs="Arial"/>
          <w:w w:val="95"/>
        </w:rPr>
        <w:t>17</w:t>
      </w:r>
      <w:r w:rsidR="003F3B69" w:rsidRPr="002A0B26">
        <w:rPr>
          <w:rFonts w:asciiTheme="minorHAnsi" w:hAnsiTheme="minorHAnsi" w:cs="Arial"/>
          <w:w w:val="95"/>
        </w:rPr>
        <w:t>. RESPONSIBLE GAMING</w:t>
      </w:r>
      <w:r w:rsidR="003F3B69" w:rsidRPr="002A0B26">
        <w:rPr>
          <w:rFonts w:asciiTheme="minorHAnsi" w:hAnsiTheme="minorHAnsi" w:cs="Arial"/>
          <w:w w:val="95"/>
        </w:rPr>
        <w:br/>
      </w:r>
    </w:p>
    <w:p w14:paraId="033F39D4" w14:textId="77777777" w:rsidR="003F3B69" w:rsidRPr="002A0B26" w:rsidRDefault="003F3B69" w:rsidP="003F3B69">
      <w:pPr>
        <w:rPr>
          <w:rFonts w:asciiTheme="minorHAnsi" w:hAnsiTheme="minorHAnsi" w:cs="Arial"/>
          <w:w w:val="95"/>
        </w:rPr>
      </w:pPr>
      <w:r w:rsidRPr="002A0B26">
        <w:rPr>
          <w:rFonts w:asciiTheme="minorHAnsi" w:hAnsiTheme="minorHAnsi" w:cs="Arial"/>
          <w:w w:val="95"/>
        </w:rPr>
        <w:t>This platform provides several ways to gamble responsibly, as can be seen through the link: https://www.begambleaware.org/</w:t>
      </w:r>
      <w:r w:rsidRPr="002A0B26">
        <w:rPr>
          <w:rFonts w:asciiTheme="minorHAnsi" w:hAnsiTheme="minorHAnsi" w:cs="Arial"/>
          <w:w w:val="95"/>
        </w:rPr>
        <w:br/>
      </w:r>
      <w:r w:rsidRPr="002A0B26">
        <w:rPr>
          <w:rFonts w:asciiTheme="minorHAnsi" w:hAnsiTheme="minorHAnsi" w:cs="Arial"/>
          <w:w w:val="95"/>
        </w:rPr>
        <w:br/>
      </w:r>
    </w:p>
    <w:p w14:paraId="2B9A3B94" w14:textId="4F40E74C" w:rsidR="003F3B69" w:rsidRPr="002A0B26" w:rsidRDefault="006C2009" w:rsidP="003F3B69">
      <w:pPr>
        <w:rPr>
          <w:rFonts w:asciiTheme="minorHAnsi" w:hAnsiTheme="minorHAnsi" w:cs="Arial"/>
          <w:w w:val="95"/>
        </w:rPr>
      </w:pPr>
      <w:r>
        <w:rPr>
          <w:rFonts w:asciiTheme="minorHAnsi" w:hAnsiTheme="minorHAnsi" w:cs="Arial"/>
          <w:w w:val="95"/>
        </w:rPr>
        <w:t>18</w:t>
      </w:r>
      <w:bookmarkStart w:id="0" w:name="_GoBack"/>
      <w:bookmarkEnd w:id="0"/>
      <w:r w:rsidR="003F3B69" w:rsidRPr="002A0B26">
        <w:rPr>
          <w:rFonts w:asciiTheme="minorHAnsi" w:hAnsiTheme="minorHAnsi" w:cs="Arial"/>
          <w:w w:val="95"/>
        </w:rPr>
        <w:t>. ACCOUNT TRANSFERING</w:t>
      </w:r>
      <w:r w:rsidR="003F3B69" w:rsidRPr="002A0B26">
        <w:rPr>
          <w:rFonts w:asciiTheme="minorHAnsi" w:hAnsiTheme="minorHAnsi" w:cs="Arial"/>
          <w:w w:val="95"/>
        </w:rPr>
        <w:br/>
      </w:r>
    </w:p>
    <w:p w14:paraId="56EC7422" w14:textId="77777777" w:rsidR="003F3B69" w:rsidRPr="002A0B26" w:rsidRDefault="003F3B69" w:rsidP="003F3B69">
      <w:pPr>
        <w:rPr>
          <w:rFonts w:asciiTheme="minorHAnsi" w:hAnsiTheme="minorHAnsi" w:cs="Arial"/>
        </w:rPr>
      </w:pPr>
      <w:r w:rsidRPr="002A0B26">
        <w:rPr>
          <w:rFonts w:asciiTheme="minorHAnsi" w:hAnsiTheme="minorHAnsi" w:cs="Arial"/>
          <w:w w:val="95"/>
        </w:rPr>
        <w:t>Transferring or selling your Account to another person is prohibited. This prohibition includes the transfer of any assets of value of any kind, but not limited to account ownership, winnings, deposits, wagers, rights and/or claims relating to such assets, legal, commercial or otherwise. The prohibition of such transfers also includes, but is not limited to, encumbrance, pledge, assignment, usufruct, negotiation, brokerage, mortgage and/or donation in cooperation with a trustee or any other third party, company, natural or legal person, foundation and/or or association in any form or form.</w:t>
      </w:r>
      <w:r w:rsidRPr="002A0B26">
        <w:rPr>
          <w:rFonts w:asciiTheme="minorHAnsi" w:hAnsiTheme="minorHAnsi" w:cs="Arial"/>
          <w:w w:val="95"/>
        </w:rPr>
        <w:br/>
      </w:r>
      <w:r w:rsidRPr="002A0B26">
        <w:rPr>
          <w:rFonts w:asciiTheme="minorHAnsi" w:hAnsiTheme="minorHAnsi" w:cs="Arial"/>
          <w:w w:val="95"/>
        </w:rPr>
        <w:br/>
      </w:r>
      <w:r w:rsidRPr="002A0B26">
        <w:rPr>
          <w:rFonts w:asciiTheme="minorHAnsi" w:hAnsiTheme="minorHAnsi" w:cs="Arial"/>
          <w:w w:val="95"/>
        </w:rPr>
        <w:br/>
      </w:r>
    </w:p>
    <w:p w14:paraId="48302540" w14:textId="77777777" w:rsidR="00342E9C" w:rsidRPr="002A0B26" w:rsidRDefault="00342E9C">
      <w:pPr>
        <w:pStyle w:val="Corpodetexto"/>
        <w:spacing w:before="187" w:line="244" w:lineRule="auto"/>
        <w:rPr>
          <w:rFonts w:asciiTheme="minorHAnsi" w:hAnsiTheme="minorHAnsi" w:cs="Arial"/>
        </w:rPr>
      </w:pPr>
    </w:p>
    <w:sectPr w:rsidR="00342E9C" w:rsidRPr="002A0B26" w:rsidSect="002A0B26">
      <w:type w:val="continuous"/>
      <w:pgSz w:w="11910" w:h="16840"/>
      <w:pgMar w:top="13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A1"/>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77D18"/>
    <w:multiLevelType w:val="multilevel"/>
    <w:tmpl w:val="C102E5CA"/>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A01150B"/>
    <w:multiLevelType w:val="multilevel"/>
    <w:tmpl w:val="EF02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47F35"/>
    <w:multiLevelType w:val="multilevel"/>
    <w:tmpl w:val="DFBA82B8"/>
    <w:lvl w:ilvl="0">
      <w:start w:val="8"/>
      <w:numFmt w:val="decimal"/>
      <w:lvlText w:val="%1."/>
      <w:lvlJc w:val="left"/>
      <w:pPr>
        <w:ind w:left="360" w:hanging="360"/>
      </w:pPr>
      <w:rPr>
        <w:rFonts w:hint="default"/>
        <w:w w:val="85"/>
      </w:rPr>
    </w:lvl>
    <w:lvl w:ilvl="1">
      <w:start w:val="2"/>
      <w:numFmt w:val="decimal"/>
      <w:lvlText w:val="%1.%2."/>
      <w:lvlJc w:val="left"/>
      <w:pPr>
        <w:ind w:left="272" w:hanging="720"/>
      </w:pPr>
      <w:rPr>
        <w:rFonts w:hint="default"/>
        <w:w w:val="85"/>
      </w:rPr>
    </w:lvl>
    <w:lvl w:ilvl="2">
      <w:start w:val="1"/>
      <w:numFmt w:val="decimal"/>
      <w:lvlText w:val="%1.%2.%3."/>
      <w:lvlJc w:val="left"/>
      <w:pPr>
        <w:ind w:left="-176" w:hanging="720"/>
      </w:pPr>
      <w:rPr>
        <w:rFonts w:hint="default"/>
        <w:w w:val="85"/>
      </w:rPr>
    </w:lvl>
    <w:lvl w:ilvl="3">
      <w:start w:val="1"/>
      <w:numFmt w:val="decimal"/>
      <w:lvlText w:val="%1.%2.%3.%4."/>
      <w:lvlJc w:val="left"/>
      <w:pPr>
        <w:ind w:left="-264" w:hanging="1080"/>
      </w:pPr>
      <w:rPr>
        <w:rFonts w:hint="default"/>
        <w:w w:val="85"/>
      </w:rPr>
    </w:lvl>
    <w:lvl w:ilvl="4">
      <w:start w:val="1"/>
      <w:numFmt w:val="decimal"/>
      <w:lvlText w:val="%1.%2.%3.%4.%5."/>
      <w:lvlJc w:val="left"/>
      <w:pPr>
        <w:ind w:left="-352" w:hanging="1440"/>
      </w:pPr>
      <w:rPr>
        <w:rFonts w:hint="default"/>
        <w:w w:val="85"/>
      </w:rPr>
    </w:lvl>
    <w:lvl w:ilvl="5">
      <w:start w:val="1"/>
      <w:numFmt w:val="decimal"/>
      <w:lvlText w:val="%1.%2.%3.%4.%5.%6."/>
      <w:lvlJc w:val="left"/>
      <w:pPr>
        <w:ind w:left="-800" w:hanging="1440"/>
      </w:pPr>
      <w:rPr>
        <w:rFonts w:hint="default"/>
        <w:w w:val="85"/>
      </w:rPr>
    </w:lvl>
    <w:lvl w:ilvl="6">
      <w:start w:val="1"/>
      <w:numFmt w:val="decimal"/>
      <w:lvlText w:val="%1.%2.%3.%4.%5.%6.%7."/>
      <w:lvlJc w:val="left"/>
      <w:pPr>
        <w:ind w:left="-888" w:hanging="1800"/>
      </w:pPr>
      <w:rPr>
        <w:rFonts w:hint="default"/>
        <w:w w:val="85"/>
      </w:rPr>
    </w:lvl>
    <w:lvl w:ilvl="7">
      <w:start w:val="1"/>
      <w:numFmt w:val="decimal"/>
      <w:lvlText w:val="%1.%2.%3.%4.%5.%6.%7.%8."/>
      <w:lvlJc w:val="left"/>
      <w:pPr>
        <w:ind w:left="-1336" w:hanging="1800"/>
      </w:pPr>
      <w:rPr>
        <w:rFonts w:hint="default"/>
        <w:w w:val="85"/>
      </w:rPr>
    </w:lvl>
    <w:lvl w:ilvl="8">
      <w:start w:val="1"/>
      <w:numFmt w:val="decimal"/>
      <w:lvlText w:val="%1.%2.%3.%4.%5.%6.%7.%8.%9."/>
      <w:lvlJc w:val="left"/>
      <w:pPr>
        <w:ind w:left="-1424" w:hanging="2160"/>
      </w:pPr>
      <w:rPr>
        <w:rFonts w:hint="default"/>
        <w:w w:val="85"/>
      </w:rPr>
    </w:lvl>
  </w:abstractNum>
  <w:abstractNum w:abstractNumId="3">
    <w:nsid w:val="4A0D2297"/>
    <w:multiLevelType w:val="multilevel"/>
    <w:tmpl w:val="769802F4"/>
    <w:lvl w:ilvl="0">
      <w:start w:val="6"/>
      <w:numFmt w:val="decimal"/>
      <w:lvlText w:val="%1."/>
      <w:lvlJc w:val="left"/>
      <w:pPr>
        <w:ind w:left="47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41" w:hanging="720"/>
      </w:pPr>
      <w:rPr>
        <w:rFonts w:hint="default"/>
      </w:rPr>
    </w:lvl>
    <w:lvl w:ilvl="3">
      <w:start w:val="1"/>
      <w:numFmt w:val="decimal"/>
      <w:isLgl/>
      <w:lvlText w:val="%1.%2.%3.%4."/>
      <w:lvlJc w:val="left"/>
      <w:pPr>
        <w:ind w:left="2642" w:hanging="72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204" w:hanging="1080"/>
      </w:pPr>
      <w:rPr>
        <w:rFonts w:hint="default"/>
      </w:rPr>
    </w:lvl>
    <w:lvl w:ilvl="6">
      <w:start w:val="1"/>
      <w:numFmt w:val="decimal"/>
      <w:isLgl/>
      <w:lvlText w:val="%1.%2.%3.%4.%5.%6.%7."/>
      <w:lvlJc w:val="left"/>
      <w:pPr>
        <w:ind w:left="5165" w:hanging="1440"/>
      </w:pPr>
      <w:rPr>
        <w:rFonts w:hint="default"/>
      </w:rPr>
    </w:lvl>
    <w:lvl w:ilvl="7">
      <w:start w:val="1"/>
      <w:numFmt w:val="decimal"/>
      <w:isLgl/>
      <w:lvlText w:val="%1.%2.%3.%4.%5.%6.%7.%8."/>
      <w:lvlJc w:val="left"/>
      <w:pPr>
        <w:ind w:left="5766" w:hanging="1440"/>
      </w:pPr>
      <w:rPr>
        <w:rFonts w:hint="default"/>
      </w:rPr>
    </w:lvl>
    <w:lvl w:ilvl="8">
      <w:start w:val="1"/>
      <w:numFmt w:val="decimal"/>
      <w:isLgl/>
      <w:lvlText w:val="%1.%2.%3.%4.%5.%6.%7.%8.%9."/>
      <w:lvlJc w:val="left"/>
      <w:pPr>
        <w:ind w:left="6727" w:hanging="1800"/>
      </w:pPr>
      <w:rPr>
        <w:rFonts w:hint="default"/>
      </w:rPr>
    </w:lvl>
  </w:abstractNum>
  <w:abstractNum w:abstractNumId="4">
    <w:nsid w:val="5B726A92"/>
    <w:multiLevelType w:val="multilevel"/>
    <w:tmpl w:val="3D0436EC"/>
    <w:lvl w:ilvl="0">
      <w:start w:val="9"/>
      <w:numFmt w:val="decimal"/>
      <w:lvlText w:val="%1."/>
      <w:lvlJc w:val="left"/>
      <w:pPr>
        <w:ind w:left="479" w:hanging="360"/>
      </w:pPr>
      <w:rPr>
        <w:rFonts w:hint="default"/>
      </w:rPr>
    </w:lvl>
    <w:lvl w:ilvl="1">
      <w:start w:val="1"/>
      <w:numFmt w:val="decimal"/>
      <w:isLgl/>
      <w:lvlText w:val="%1.%2."/>
      <w:lvlJc w:val="left"/>
      <w:pPr>
        <w:ind w:left="839" w:hanging="720"/>
      </w:pPr>
      <w:rPr>
        <w:rFonts w:hint="default"/>
        <w:w w:val="90"/>
      </w:rPr>
    </w:lvl>
    <w:lvl w:ilvl="2">
      <w:start w:val="1"/>
      <w:numFmt w:val="decimal"/>
      <w:isLgl/>
      <w:lvlText w:val="%1.%2.%3."/>
      <w:lvlJc w:val="left"/>
      <w:pPr>
        <w:ind w:left="839" w:hanging="720"/>
      </w:pPr>
      <w:rPr>
        <w:rFonts w:hint="default"/>
        <w:w w:val="90"/>
      </w:rPr>
    </w:lvl>
    <w:lvl w:ilvl="3">
      <w:start w:val="1"/>
      <w:numFmt w:val="decimal"/>
      <w:isLgl/>
      <w:lvlText w:val="%1.%2.%3.%4."/>
      <w:lvlJc w:val="left"/>
      <w:pPr>
        <w:ind w:left="1199" w:hanging="1080"/>
      </w:pPr>
      <w:rPr>
        <w:rFonts w:hint="default"/>
        <w:w w:val="90"/>
      </w:rPr>
    </w:lvl>
    <w:lvl w:ilvl="4">
      <w:start w:val="1"/>
      <w:numFmt w:val="decimal"/>
      <w:isLgl/>
      <w:lvlText w:val="%1.%2.%3.%4.%5."/>
      <w:lvlJc w:val="left"/>
      <w:pPr>
        <w:ind w:left="1559" w:hanging="1440"/>
      </w:pPr>
      <w:rPr>
        <w:rFonts w:hint="default"/>
        <w:w w:val="90"/>
      </w:rPr>
    </w:lvl>
    <w:lvl w:ilvl="5">
      <w:start w:val="1"/>
      <w:numFmt w:val="decimal"/>
      <w:isLgl/>
      <w:lvlText w:val="%1.%2.%3.%4.%5.%6."/>
      <w:lvlJc w:val="left"/>
      <w:pPr>
        <w:ind w:left="1559" w:hanging="1440"/>
      </w:pPr>
      <w:rPr>
        <w:rFonts w:hint="default"/>
        <w:w w:val="90"/>
      </w:rPr>
    </w:lvl>
    <w:lvl w:ilvl="6">
      <w:start w:val="1"/>
      <w:numFmt w:val="decimal"/>
      <w:isLgl/>
      <w:lvlText w:val="%1.%2.%3.%4.%5.%6.%7."/>
      <w:lvlJc w:val="left"/>
      <w:pPr>
        <w:ind w:left="1919" w:hanging="1800"/>
      </w:pPr>
      <w:rPr>
        <w:rFonts w:hint="default"/>
        <w:w w:val="90"/>
      </w:rPr>
    </w:lvl>
    <w:lvl w:ilvl="7">
      <w:start w:val="1"/>
      <w:numFmt w:val="decimal"/>
      <w:isLgl/>
      <w:lvlText w:val="%1.%2.%3.%4.%5.%6.%7.%8."/>
      <w:lvlJc w:val="left"/>
      <w:pPr>
        <w:ind w:left="1919" w:hanging="1800"/>
      </w:pPr>
      <w:rPr>
        <w:rFonts w:hint="default"/>
        <w:w w:val="90"/>
      </w:rPr>
    </w:lvl>
    <w:lvl w:ilvl="8">
      <w:start w:val="1"/>
      <w:numFmt w:val="decimal"/>
      <w:isLgl/>
      <w:lvlText w:val="%1.%2.%3.%4.%5.%6.%7.%8.%9."/>
      <w:lvlJc w:val="left"/>
      <w:pPr>
        <w:ind w:left="2279" w:hanging="2160"/>
      </w:pPr>
      <w:rPr>
        <w:rFonts w:hint="default"/>
        <w:w w:val="90"/>
      </w:rPr>
    </w:lvl>
  </w:abstractNum>
  <w:abstractNum w:abstractNumId="5">
    <w:nsid w:val="5C1269E0"/>
    <w:multiLevelType w:val="hybridMultilevel"/>
    <w:tmpl w:val="2CA8B442"/>
    <w:lvl w:ilvl="0" w:tplc="FA148DE0">
      <w:start w:val="1"/>
      <w:numFmt w:val="decimal"/>
      <w:lvlText w:val="%1)"/>
      <w:lvlJc w:val="left"/>
      <w:pPr>
        <w:ind w:left="119" w:hanging="254"/>
        <w:jc w:val="left"/>
      </w:pPr>
      <w:rPr>
        <w:rFonts w:ascii="Arial Black" w:eastAsia="Arial Black" w:hAnsi="Arial Black" w:cs="Arial Black" w:hint="default"/>
        <w:w w:val="77"/>
        <w:sz w:val="22"/>
        <w:szCs w:val="22"/>
        <w:lang w:val="pt-PT" w:eastAsia="en-US" w:bidi="ar-SA"/>
      </w:rPr>
    </w:lvl>
    <w:lvl w:ilvl="1" w:tplc="540CA4EC">
      <w:numFmt w:val="bullet"/>
      <w:lvlText w:val="•"/>
      <w:lvlJc w:val="left"/>
      <w:pPr>
        <w:ind w:left="982" w:hanging="254"/>
      </w:pPr>
      <w:rPr>
        <w:rFonts w:hint="default"/>
        <w:lang w:val="pt-PT" w:eastAsia="en-US" w:bidi="ar-SA"/>
      </w:rPr>
    </w:lvl>
    <w:lvl w:ilvl="2" w:tplc="71263C78">
      <w:numFmt w:val="bullet"/>
      <w:lvlText w:val="•"/>
      <w:lvlJc w:val="left"/>
      <w:pPr>
        <w:ind w:left="1844" w:hanging="254"/>
      </w:pPr>
      <w:rPr>
        <w:rFonts w:hint="default"/>
        <w:lang w:val="pt-PT" w:eastAsia="en-US" w:bidi="ar-SA"/>
      </w:rPr>
    </w:lvl>
    <w:lvl w:ilvl="3" w:tplc="4B66144A">
      <w:numFmt w:val="bullet"/>
      <w:lvlText w:val="•"/>
      <w:lvlJc w:val="left"/>
      <w:pPr>
        <w:ind w:left="2707" w:hanging="254"/>
      </w:pPr>
      <w:rPr>
        <w:rFonts w:hint="default"/>
        <w:lang w:val="pt-PT" w:eastAsia="en-US" w:bidi="ar-SA"/>
      </w:rPr>
    </w:lvl>
    <w:lvl w:ilvl="4" w:tplc="B1A6A8CE">
      <w:numFmt w:val="bullet"/>
      <w:lvlText w:val="•"/>
      <w:lvlJc w:val="left"/>
      <w:pPr>
        <w:ind w:left="3569" w:hanging="254"/>
      </w:pPr>
      <w:rPr>
        <w:rFonts w:hint="default"/>
        <w:lang w:val="pt-PT" w:eastAsia="en-US" w:bidi="ar-SA"/>
      </w:rPr>
    </w:lvl>
    <w:lvl w:ilvl="5" w:tplc="63262356">
      <w:numFmt w:val="bullet"/>
      <w:lvlText w:val="•"/>
      <w:lvlJc w:val="left"/>
      <w:pPr>
        <w:ind w:left="4432" w:hanging="254"/>
      </w:pPr>
      <w:rPr>
        <w:rFonts w:hint="default"/>
        <w:lang w:val="pt-PT" w:eastAsia="en-US" w:bidi="ar-SA"/>
      </w:rPr>
    </w:lvl>
    <w:lvl w:ilvl="6" w:tplc="FACE49E0">
      <w:numFmt w:val="bullet"/>
      <w:lvlText w:val="•"/>
      <w:lvlJc w:val="left"/>
      <w:pPr>
        <w:ind w:left="5294" w:hanging="254"/>
      </w:pPr>
      <w:rPr>
        <w:rFonts w:hint="default"/>
        <w:lang w:val="pt-PT" w:eastAsia="en-US" w:bidi="ar-SA"/>
      </w:rPr>
    </w:lvl>
    <w:lvl w:ilvl="7" w:tplc="67861F3E">
      <w:numFmt w:val="bullet"/>
      <w:lvlText w:val="•"/>
      <w:lvlJc w:val="left"/>
      <w:pPr>
        <w:ind w:left="6156" w:hanging="254"/>
      </w:pPr>
      <w:rPr>
        <w:rFonts w:hint="default"/>
        <w:lang w:val="pt-PT" w:eastAsia="en-US" w:bidi="ar-SA"/>
      </w:rPr>
    </w:lvl>
    <w:lvl w:ilvl="8" w:tplc="DE10896E">
      <w:numFmt w:val="bullet"/>
      <w:lvlText w:val="•"/>
      <w:lvlJc w:val="left"/>
      <w:pPr>
        <w:ind w:left="7019" w:hanging="254"/>
      </w:pPr>
      <w:rPr>
        <w:rFonts w:hint="default"/>
        <w:lang w:val="pt-PT" w:eastAsia="en-US" w:bidi="ar-SA"/>
      </w:rPr>
    </w:lvl>
  </w:abstractNum>
  <w:abstractNum w:abstractNumId="6">
    <w:nsid w:val="5F6C0D5F"/>
    <w:multiLevelType w:val="multilevel"/>
    <w:tmpl w:val="A22A9482"/>
    <w:lvl w:ilvl="0">
      <w:start w:val="16"/>
      <w:numFmt w:val="decimal"/>
      <w:lvlText w:val="%1."/>
      <w:lvlJc w:val="left"/>
      <w:pPr>
        <w:ind w:left="489" w:hanging="370"/>
        <w:jc w:val="left"/>
      </w:pPr>
      <w:rPr>
        <w:rFonts w:ascii="Arial" w:eastAsia="Arial" w:hAnsi="Arial" w:cs="Arial" w:hint="default"/>
        <w:b/>
        <w:bCs/>
        <w:spacing w:val="-3"/>
        <w:w w:val="97"/>
        <w:sz w:val="22"/>
        <w:szCs w:val="22"/>
        <w:lang w:val="pt-PT" w:eastAsia="en-US" w:bidi="ar-SA"/>
      </w:rPr>
    </w:lvl>
    <w:lvl w:ilvl="1">
      <w:start w:val="1"/>
      <w:numFmt w:val="decimal"/>
      <w:lvlText w:val="%1.%2."/>
      <w:lvlJc w:val="left"/>
      <w:pPr>
        <w:ind w:left="119" w:hanging="532"/>
        <w:jc w:val="left"/>
      </w:pPr>
      <w:rPr>
        <w:rFonts w:ascii="Arial Black" w:eastAsia="Arial Black" w:hAnsi="Arial Black" w:cs="Arial Black" w:hint="default"/>
        <w:w w:val="65"/>
        <w:sz w:val="22"/>
        <w:szCs w:val="22"/>
        <w:lang w:val="pt-PT" w:eastAsia="en-US" w:bidi="ar-SA"/>
      </w:rPr>
    </w:lvl>
    <w:lvl w:ilvl="2">
      <w:numFmt w:val="bullet"/>
      <w:lvlText w:val="•"/>
      <w:lvlJc w:val="left"/>
      <w:pPr>
        <w:ind w:left="1398" w:hanging="532"/>
      </w:pPr>
      <w:rPr>
        <w:rFonts w:hint="default"/>
        <w:lang w:val="pt-PT" w:eastAsia="en-US" w:bidi="ar-SA"/>
      </w:rPr>
    </w:lvl>
    <w:lvl w:ilvl="3">
      <w:numFmt w:val="bullet"/>
      <w:lvlText w:val="•"/>
      <w:lvlJc w:val="left"/>
      <w:pPr>
        <w:ind w:left="2316" w:hanging="532"/>
      </w:pPr>
      <w:rPr>
        <w:rFonts w:hint="default"/>
        <w:lang w:val="pt-PT" w:eastAsia="en-US" w:bidi="ar-SA"/>
      </w:rPr>
    </w:lvl>
    <w:lvl w:ilvl="4">
      <w:numFmt w:val="bullet"/>
      <w:lvlText w:val="•"/>
      <w:lvlJc w:val="left"/>
      <w:pPr>
        <w:ind w:left="3234" w:hanging="532"/>
      </w:pPr>
      <w:rPr>
        <w:rFonts w:hint="default"/>
        <w:lang w:val="pt-PT" w:eastAsia="en-US" w:bidi="ar-SA"/>
      </w:rPr>
    </w:lvl>
    <w:lvl w:ilvl="5">
      <w:numFmt w:val="bullet"/>
      <w:lvlText w:val="•"/>
      <w:lvlJc w:val="left"/>
      <w:pPr>
        <w:ind w:left="4152" w:hanging="532"/>
      </w:pPr>
      <w:rPr>
        <w:rFonts w:hint="default"/>
        <w:lang w:val="pt-PT" w:eastAsia="en-US" w:bidi="ar-SA"/>
      </w:rPr>
    </w:lvl>
    <w:lvl w:ilvl="6">
      <w:numFmt w:val="bullet"/>
      <w:lvlText w:val="•"/>
      <w:lvlJc w:val="left"/>
      <w:pPr>
        <w:ind w:left="5071" w:hanging="532"/>
      </w:pPr>
      <w:rPr>
        <w:rFonts w:hint="default"/>
        <w:lang w:val="pt-PT" w:eastAsia="en-US" w:bidi="ar-SA"/>
      </w:rPr>
    </w:lvl>
    <w:lvl w:ilvl="7">
      <w:numFmt w:val="bullet"/>
      <w:lvlText w:val="•"/>
      <w:lvlJc w:val="left"/>
      <w:pPr>
        <w:ind w:left="5989" w:hanging="532"/>
      </w:pPr>
      <w:rPr>
        <w:rFonts w:hint="default"/>
        <w:lang w:val="pt-PT" w:eastAsia="en-US" w:bidi="ar-SA"/>
      </w:rPr>
    </w:lvl>
    <w:lvl w:ilvl="8">
      <w:numFmt w:val="bullet"/>
      <w:lvlText w:val="•"/>
      <w:lvlJc w:val="left"/>
      <w:pPr>
        <w:ind w:left="6907" w:hanging="532"/>
      </w:pPr>
      <w:rPr>
        <w:rFonts w:hint="default"/>
        <w:lang w:val="pt-PT" w:eastAsia="en-US" w:bidi="ar-SA"/>
      </w:rPr>
    </w:lvl>
  </w:abstractNum>
  <w:abstractNum w:abstractNumId="7">
    <w:nsid w:val="5FC5454F"/>
    <w:multiLevelType w:val="multilevel"/>
    <w:tmpl w:val="B1B02DC8"/>
    <w:lvl w:ilvl="0">
      <w:start w:val="1"/>
      <w:numFmt w:val="decimal"/>
      <w:lvlText w:val="%1"/>
      <w:lvlJc w:val="left"/>
      <w:pPr>
        <w:ind w:left="119" w:hanging="399"/>
        <w:jc w:val="left"/>
      </w:pPr>
      <w:rPr>
        <w:rFonts w:hint="default"/>
        <w:lang w:val="pt-PT" w:eastAsia="en-US" w:bidi="ar-SA"/>
      </w:rPr>
    </w:lvl>
    <w:lvl w:ilvl="1">
      <w:start w:val="1"/>
      <w:numFmt w:val="decimal"/>
      <w:lvlText w:val="%1.%2."/>
      <w:lvlJc w:val="left"/>
      <w:pPr>
        <w:ind w:left="119" w:hanging="399"/>
        <w:jc w:val="left"/>
      </w:pPr>
      <w:rPr>
        <w:rFonts w:ascii="Arial Black" w:eastAsia="Arial Black" w:hAnsi="Arial Black" w:cs="Arial Black" w:hint="default"/>
        <w:w w:val="65"/>
        <w:sz w:val="22"/>
        <w:szCs w:val="22"/>
        <w:lang w:val="pt-PT" w:eastAsia="en-US" w:bidi="ar-SA"/>
      </w:rPr>
    </w:lvl>
    <w:lvl w:ilvl="2">
      <w:numFmt w:val="bullet"/>
      <w:lvlText w:val="•"/>
      <w:lvlJc w:val="left"/>
      <w:pPr>
        <w:ind w:left="1844" w:hanging="399"/>
      </w:pPr>
      <w:rPr>
        <w:rFonts w:hint="default"/>
        <w:lang w:val="pt-PT" w:eastAsia="en-US" w:bidi="ar-SA"/>
      </w:rPr>
    </w:lvl>
    <w:lvl w:ilvl="3">
      <w:numFmt w:val="bullet"/>
      <w:lvlText w:val="•"/>
      <w:lvlJc w:val="left"/>
      <w:pPr>
        <w:ind w:left="2707" w:hanging="399"/>
      </w:pPr>
      <w:rPr>
        <w:rFonts w:hint="default"/>
        <w:lang w:val="pt-PT" w:eastAsia="en-US" w:bidi="ar-SA"/>
      </w:rPr>
    </w:lvl>
    <w:lvl w:ilvl="4">
      <w:numFmt w:val="bullet"/>
      <w:lvlText w:val="•"/>
      <w:lvlJc w:val="left"/>
      <w:pPr>
        <w:ind w:left="3569" w:hanging="399"/>
      </w:pPr>
      <w:rPr>
        <w:rFonts w:hint="default"/>
        <w:lang w:val="pt-PT" w:eastAsia="en-US" w:bidi="ar-SA"/>
      </w:rPr>
    </w:lvl>
    <w:lvl w:ilvl="5">
      <w:numFmt w:val="bullet"/>
      <w:lvlText w:val="•"/>
      <w:lvlJc w:val="left"/>
      <w:pPr>
        <w:ind w:left="4432" w:hanging="399"/>
      </w:pPr>
      <w:rPr>
        <w:rFonts w:hint="default"/>
        <w:lang w:val="pt-PT" w:eastAsia="en-US" w:bidi="ar-SA"/>
      </w:rPr>
    </w:lvl>
    <w:lvl w:ilvl="6">
      <w:numFmt w:val="bullet"/>
      <w:lvlText w:val="•"/>
      <w:lvlJc w:val="left"/>
      <w:pPr>
        <w:ind w:left="5294" w:hanging="399"/>
      </w:pPr>
      <w:rPr>
        <w:rFonts w:hint="default"/>
        <w:lang w:val="pt-PT" w:eastAsia="en-US" w:bidi="ar-SA"/>
      </w:rPr>
    </w:lvl>
    <w:lvl w:ilvl="7">
      <w:numFmt w:val="bullet"/>
      <w:lvlText w:val="•"/>
      <w:lvlJc w:val="left"/>
      <w:pPr>
        <w:ind w:left="6156" w:hanging="399"/>
      </w:pPr>
      <w:rPr>
        <w:rFonts w:hint="default"/>
        <w:lang w:val="pt-PT" w:eastAsia="en-US" w:bidi="ar-SA"/>
      </w:rPr>
    </w:lvl>
    <w:lvl w:ilvl="8">
      <w:numFmt w:val="bullet"/>
      <w:lvlText w:val="•"/>
      <w:lvlJc w:val="left"/>
      <w:pPr>
        <w:ind w:left="7019" w:hanging="399"/>
      </w:pPr>
      <w:rPr>
        <w:rFonts w:hint="default"/>
        <w:lang w:val="pt-PT" w:eastAsia="en-US" w:bidi="ar-SA"/>
      </w:rPr>
    </w:lvl>
  </w:abstractNum>
  <w:abstractNum w:abstractNumId="8">
    <w:nsid w:val="621A4739"/>
    <w:multiLevelType w:val="hybridMultilevel"/>
    <w:tmpl w:val="6874A6D2"/>
    <w:lvl w:ilvl="0" w:tplc="107CCF12">
      <w:start w:val="1"/>
      <w:numFmt w:val="decimal"/>
      <w:lvlText w:val="%1."/>
      <w:lvlJc w:val="left"/>
      <w:pPr>
        <w:ind w:left="479" w:hanging="360"/>
      </w:pPr>
      <w:rPr>
        <w:rFonts w:hint="default"/>
        <w:w w:val="85"/>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9">
    <w:nsid w:val="67237C26"/>
    <w:multiLevelType w:val="multilevel"/>
    <w:tmpl w:val="A5CC2996"/>
    <w:lvl w:ilvl="0">
      <w:start w:val="2"/>
      <w:numFmt w:val="decimal"/>
      <w:lvlText w:val="%1"/>
      <w:lvlJc w:val="left"/>
      <w:pPr>
        <w:ind w:left="119" w:hanging="600"/>
        <w:jc w:val="left"/>
      </w:pPr>
      <w:rPr>
        <w:rFonts w:hint="default"/>
        <w:lang w:val="pt-PT" w:eastAsia="en-US" w:bidi="ar-SA"/>
      </w:rPr>
    </w:lvl>
    <w:lvl w:ilvl="1">
      <w:start w:val="4"/>
      <w:numFmt w:val="decimal"/>
      <w:lvlText w:val="%1.%2"/>
      <w:lvlJc w:val="left"/>
      <w:pPr>
        <w:ind w:left="119" w:hanging="600"/>
        <w:jc w:val="left"/>
      </w:pPr>
      <w:rPr>
        <w:rFonts w:hint="default"/>
        <w:lang w:val="pt-PT" w:eastAsia="en-US" w:bidi="ar-SA"/>
      </w:rPr>
    </w:lvl>
    <w:lvl w:ilvl="2">
      <w:start w:val="7"/>
      <w:numFmt w:val="decimal"/>
      <w:lvlText w:val="%1.%2.%3."/>
      <w:lvlJc w:val="left"/>
      <w:pPr>
        <w:ind w:left="119" w:hanging="600"/>
        <w:jc w:val="left"/>
      </w:pPr>
      <w:rPr>
        <w:rFonts w:ascii="Arial Black" w:eastAsia="Arial Black" w:hAnsi="Arial Black" w:cs="Arial Black" w:hint="default"/>
        <w:w w:val="65"/>
        <w:sz w:val="22"/>
        <w:szCs w:val="22"/>
        <w:lang w:val="pt-PT" w:eastAsia="en-US" w:bidi="ar-SA"/>
      </w:rPr>
    </w:lvl>
    <w:lvl w:ilvl="3">
      <w:numFmt w:val="bullet"/>
      <w:lvlText w:val="•"/>
      <w:lvlJc w:val="left"/>
      <w:pPr>
        <w:ind w:left="2707" w:hanging="600"/>
      </w:pPr>
      <w:rPr>
        <w:rFonts w:hint="default"/>
        <w:lang w:val="pt-PT" w:eastAsia="en-US" w:bidi="ar-SA"/>
      </w:rPr>
    </w:lvl>
    <w:lvl w:ilvl="4">
      <w:numFmt w:val="bullet"/>
      <w:lvlText w:val="•"/>
      <w:lvlJc w:val="left"/>
      <w:pPr>
        <w:ind w:left="3569" w:hanging="600"/>
      </w:pPr>
      <w:rPr>
        <w:rFonts w:hint="default"/>
        <w:lang w:val="pt-PT" w:eastAsia="en-US" w:bidi="ar-SA"/>
      </w:rPr>
    </w:lvl>
    <w:lvl w:ilvl="5">
      <w:numFmt w:val="bullet"/>
      <w:lvlText w:val="•"/>
      <w:lvlJc w:val="left"/>
      <w:pPr>
        <w:ind w:left="4432" w:hanging="600"/>
      </w:pPr>
      <w:rPr>
        <w:rFonts w:hint="default"/>
        <w:lang w:val="pt-PT" w:eastAsia="en-US" w:bidi="ar-SA"/>
      </w:rPr>
    </w:lvl>
    <w:lvl w:ilvl="6">
      <w:numFmt w:val="bullet"/>
      <w:lvlText w:val="•"/>
      <w:lvlJc w:val="left"/>
      <w:pPr>
        <w:ind w:left="5294" w:hanging="600"/>
      </w:pPr>
      <w:rPr>
        <w:rFonts w:hint="default"/>
        <w:lang w:val="pt-PT" w:eastAsia="en-US" w:bidi="ar-SA"/>
      </w:rPr>
    </w:lvl>
    <w:lvl w:ilvl="7">
      <w:numFmt w:val="bullet"/>
      <w:lvlText w:val="•"/>
      <w:lvlJc w:val="left"/>
      <w:pPr>
        <w:ind w:left="6156" w:hanging="600"/>
      </w:pPr>
      <w:rPr>
        <w:rFonts w:hint="default"/>
        <w:lang w:val="pt-PT" w:eastAsia="en-US" w:bidi="ar-SA"/>
      </w:rPr>
    </w:lvl>
    <w:lvl w:ilvl="8">
      <w:numFmt w:val="bullet"/>
      <w:lvlText w:val="•"/>
      <w:lvlJc w:val="left"/>
      <w:pPr>
        <w:ind w:left="7019" w:hanging="600"/>
      </w:pPr>
      <w:rPr>
        <w:rFonts w:hint="default"/>
        <w:lang w:val="pt-PT" w:eastAsia="en-US" w:bidi="ar-SA"/>
      </w:rPr>
    </w:lvl>
  </w:abstractNum>
  <w:abstractNum w:abstractNumId="10">
    <w:nsid w:val="6C204319"/>
    <w:multiLevelType w:val="multilevel"/>
    <w:tmpl w:val="928E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860053"/>
    <w:multiLevelType w:val="multilevel"/>
    <w:tmpl w:val="D952B49A"/>
    <w:lvl w:ilvl="0">
      <w:start w:val="2"/>
      <w:numFmt w:val="decimal"/>
      <w:lvlText w:val="%1."/>
      <w:lvlJc w:val="left"/>
      <w:pPr>
        <w:ind w:left="364" w:hanging="245"/>
        <w:jc w:val="left"/>
      </w:pPr>
      <w:rPr>
        <w:rFonts w:ascii="Arial" w:eastAsia="Arial" w:hAnsi="Arial" w:cs="Arial" w:hint="default"/>
        <w:b/>
        <w:bCs/>
        <w:spacing w:val="-3"/>
        <w:w w:val="97"/>
        <w:sz w:val="22"/>
        <w:szCs w:val="22"/>
        <w:lang w:val="pt-PT" w:eastAsia="en-US" w:bidi="ar-SA"/>
      </w:rPr>
    </w:lvl>
    <w:lvl w:ilvl="1">
      <w:start w:val="1"/>
      <w:numFmt w:val="decimal"/>
      <w:lvlText w:val="%1.%2."/>
      <w:lvlJc w:val="left"/>
      <w:pPr>
        <w:ind w:left="119" w:hanging="567"/>
        <w:jc w:val="left"/>
      </w:pPr>
      <w:rPr>
        <w:rFonts w:hint="default"/>
        <w:w w:val="65"/>
        <w:lang w:val="pt-PT" w:eastAsia="en-US" w:bidi="ar-SA"/>
      </w:rPr>
    </w:lvl>
    <w:lvl w:ilvl="2">
      <w:start w:val="1"/>
      <w:numFmt w:val="decimal"/>
      <w:lvlText w:val="%1.%2.%3."/>
      <w:lvlJc w:val="left"/>
      <w:pPr>
        <w:ind w:left="119" w:hanging="567"/>
        <w:jc w:val="left"/>
      </w:pPr>
      <w:rPr>
        <w:rFonts w:ascii="Arial Black" w:eastAsia="Arial Black" w:hAnsi="Arial Black" w:cs="Arial Black" w:hint="default"/>
        <w:w w:val="65"/>
        <w:sz w:val="22"/>
        <w:szCs w:val="22"/>
        <w:lang w:val="pt-PT" w:eastAsia="en-US" w:bidi="ar-SA"/>
      </w:rPr>
    </w:lvl>
    <w:lvl w:ilvl="3">
      <w:numFmt w:val="bullet"/>
      <w:lvlText w:val="•"/>
      <w:lvlJc w:val="left"/>
      <w:pPr>
        <w:ind w:left="680" w:hanging="567"/>
      </w:pPr>
      <w:rPr>
        <w:rFonts w:hint="default"/>
        <w:lang w:val="pt-PT" w:eastAsia="en-US" w:bidi="ar-SA"/>
      </w:rPr>
    </w:lvl>
    <w:lvl w:ilvl="4">
      <w:numFmt w:val="bullet"/>
      <w:lvlText w:val="•"/>
      <w:lvlJc w:val="left"/>
      <w:pPr>
        <w:ind w:left="1832" w:hanging="567"/>
      </w:pPr>
      <w:rPr>
        <w:rFonts w:hint="default"/>
        <w:lang w:val="pt-PT" w:eastAsia="en-US" w:bidi="ar-SA"/>
      </w:rPr>
    </w:lvl>
    <w:lvl w:ilvl="5">
      <w:numFmt w:val="bullet"/>
      <w:lvlText w:val="•"/>
      <w:lvlJc w:val="left"/>
      <w:pPr>
        <w:ind w:left="2984" w:hanging="567"/>
      </w:pPr>
      <w:rPr>
        <w:rFonts w:hint="default"/>
        <w:lang w:val="pt-PT" w:eastAsia="en-US" w:bidi="ar-SA"/>
      </w:rPr>
    </w:lvl>
    <w:lvl w:ilvl="6">
      <w:numFmt w:val="bullet"/>
      <w:lvlText w:val="•"/>
      <w:lvlJc w:val="left"/>
      <w:pPr>
        <w:ind w:left="4136" w:hanging="567"/>
      </w:pPr>
      <w:rPr>
        <w:rFonts w:hint="default"/>
        <w:lang w:val="pt-PT" w:eastAsia="en-US" w:bidi="ar-SA"/>
      </w:rPr>
    </w:lvl>
    <w:lvl w:ilvl="7">
      <w:numFmt w:val="bullet"/>
      <w:lvlText w:val="•"/>
      <w:lvlJc w:val="left"/>
      <w:pPr>
        <w:ind w:left="5288" w:hanging="567"/>
      </w:pPr>
      <w:rPr>
        <w:rFonts w:hint="default"/>
        <w:lang w:val="pt-PT" w:eastAsia="en-US" w:bidi="ar-SA"/>
      </w:rPr>
    </w:lvl>
    <w:lvl w:ilvl="8">
      <w:numFmt w:val="bullet"/>
      <w:lvlText w:val="•"/>
      <w:lvlJc w:val="left"/>
      <w:pPr>
        <w:ind w:left="6440" w:hanging="567"/>
      </w:pPr>
      <w:rPr>
        <w:rFonts w:hint="default"/>
        <w:lang w:val="pt-PT" w:eastAsia="en-US" w:bidi="ar-SA"/>
      </w:rPr>
    </w:lvl>
  </w:abstractNum>
  <w:abstractNum w:abstractNumId="12">
    <w:nsid w:val="78C742A5"/>
    <w:multiLevelType w:val="multilevel"/>
    <w:tmpl w:val="08588B8A"/>
    <w:lvl w:ilvl="0">
      <w:start w:val="7"/>
      <w:numFmt w:val="decimal"/>
      <w:lvlText w:val="%1e"/>
      <w:lvlJc w:val="left"/>
      <w:pPr>
        <w:ind w:left="540" w:hanging="540"/>
      </w:pPr>
      <w:rPr>
        <w:rFonts w:hint="default"/>
      </w:rPr>
    </w:lvl>
    <w:lvl w:ilvl="1">
      <w:start w:val="2"/>
      <w:numFmt w:val="decimal"/>
      <w:lvlText w:val="%1e%2."/>
      <w:lvlJc w:val="left"/>
      <w:pPr>
        <w:ind w:left="1080" w:hanging="720"/>
      </w:pPr>
      <w:rPr>
        <w:rFonts w:hint="default"/>
      </w:rPr>
    </w:lvl>
    <w:lvl w:ilvl="2">
      <w:start w:val="3"/>
      <w:numFmt w:val="decimal"/>
      <w:lvlText w:val="%1e%2.%3."/>
      <w:lvlJc w:val="left"/>
      <w:pPr>
        <w:ind w:left="1440" w:hanging="720"/>
      </w:pPr>
      <w:rPr>
        <w:rFonts w:hint="default"/>
      </w:rPr>
    </w:lvl>
    <w:lvl w:ilvl="3">
      <w:start w:val="1"/>
      <w:numFmt w:val="decimal"/>
      <w:lvlText w:val="%1e%2.%3.%4."/>
      <w:lvlJc w:val="left"/>
      <w:pPr>
        <w:ind w:left="2160" w:hanging="1080"/>
      </w:pPr>
      <w:rPr>
        <w:rFonts w:hint="default"/>
      </w:rPr>
    </w:lvl>
    <w:lvl w:ilvl="4">
      <w:start w:val="1"/>
      <w:numFmt w:val="decimal"/>
      <w:lvlText w:val="%1e%2.%3.%4.%5."/>
      <w:lvlJc w:val="left"/>
      <w:pPr>
        <w:ind w:left="2520" w:hanging="1080"/>
      </w:pPr>
      <w:rPr>
        <w:rFonts w:hint="default"/>
      </w:rPr>
    </w:lvl>
    <w:lvl w:ilvl="5">
      <w:start w:val="1"/>
      <w:numFmt w:val="decimal"/>
      <w:lvlText w:val="%1e%2.%3.%4.%5.%6."/>
      <w:lvlJc w:val="left"/>
      <w:pPr>
        <w:ind w:left="3240" w:hanging="1440"/>
      </w:pPr>
      <w:rPr>
        <w:rFonts w:hint="default"/>
      </w:rPr>
    </w:lvl>
    <w:lvl w:ilvl="6">
      <w:start w:val="1"/>
      <w:numFmt w:val="decimal"/>
      <w:lvlText w:val="%1e%2.%3.%4.%5.%6.%7."/>
      <w:lvlJc w:val="left"/>
      <w:pPr>
        <w:ind w:left="3600" w:hanging="1440"/>
      </w:pPr>
      <w:rPr>
        <w:rFonts w:hint="default"/>
      </w:rPr>
    </w:lvl>
    <w:lvl w:ilvl="7">
      <w:start w:val="1"/>
      <w:numFmt w:val="decimal"/>
      <w:lvlText w:val="%1e%2.%3.%4.%5.%6.%7.%8."/>
      <w:lvlJc w:val="left"/>
      <w:pPr>
        <w:ind w:left="4320" w:hanging="1800"/>
      </w:pPr>
      <w:rPr>
        <w:rFonts w:hint="default"/>
      </w:rPr>
    </w:lvl>
    <w:lvl w:ilvl="8">
      <w:start w:val="1"/>
      <w:numFmt w:val="decimal"/>
      <w:lvlText w:val="%1e%2.%3.%4.%5.%6.%7.%8.%9."/>
      <w:lvlJc w:val="left"/>
      <w:pPr>
        <w:ind w:left="4680" w:hanging="1800"/>
      </w:pPr>
      <w:rPr>
        <w:rFonts w:hint="default"/>
      </w:rPr>
    </w:lvl>
  </w:abstractNum>
  <w:abstractNum w:abstractNumId="13">
    <w:nsid w:val="7F485251"/>
    <w:multiLevelType w:val="multilevel"/>
    <w:tmpl w:val="EBE68D68"/>
    <w:lvl w:ilvl="0">
      <w:start w:val="12"/>
      <w:numFmt w:val="decimal"/>
      <w:lvlText w:val="%1."/>
      <w:lvlJc w:val="left"/>
      <w:pPr>
        <w:ind w:left="489" w:hanging="370"/>
        <w:jc w:val="left"/>
      </w:pPr>
      <w:rPr>
        <w:rFonts w:ascii="Arial" w:eastAsia="Arial" w:hAnsi="Arial" w:cs="Arial" w:hint="default"/>
        <w:b/>
        <w:bCs/>
        <w:spacing w:val="-3"/>
        <w:w w:val="97"/>
        <w:sz w:val="22"/>
        <w:szCs w:val="22"/>
        <w:lang w:val="pt-PT" w:eastAsia="en-US" w:bidi="ar-SA"/>
      </w:rPr>
    </w:lvl>
    <w:lvl w:ilvl="1">
      <w:start w:val="1"/>
      <w:numFmt w:val="decimal"/>
      <w:lvlText w:val="%1.%2."/>
      <w:lvlJc w:val="left"/>
      <w:pPr>
        <w:ind w:left="119" w:hanging="551"/>
        <w:jc w:val="left"/>
      </w:pPr>
      <w:rPr>
        <w:rFonts w:ascii="Arial Black" w:eastAsia="Arial Black" w:hAnsi="Arial Black" w:cs="Arial Black" w:hint="default"/>
        <w:w w:val="65"/>
        <w:sz w:val="22"/>
        <w:szCs w:val="22"/>
        <w:lang w:val="pt-PT" w:eastAsia="en-US" w:bidi="ar-SA"/>
      </w:rPr>
    </w:lvl>
    <w:lvl w:ilvl="2">
      <w:numFmt w:val="bullet"/>
      <w:lvlText w:val="•"/>
      <w:lvlJc w:val="left"/>
      <w:pPr>
        <w:ind w:left="1398" w:hanging="551"/>
      </w:pPr>
      <w:rPr>
        <w:rFonts w:hint="default"/>
        <w:lang w:val="pt-PT" w:eastAsia="en-US" w:bidi="ar-SA"/>
      </w:rPr>
    </w:lvl>
    <w:lvl w:ilvl="3">
      <w:numFmt w:val="bullet"/>
      <w:lvlText w:val="•"/>
      <w:lvlJc w:val="left"/>
      <w:pPr>
        <w:ind w:left="2316" w:hanging="551"/>
      </w:pPr>
      <w:rPr>
        <w:rFonts w:hint="default"/>
        <w:lang w:val="pt-PT" w:eastAsia="en-US" w:bidi="ar-SA"/>
      </w:rPr>
    </w:lvl>
    <w:lvl w:ilvl="4">
      <w:numFmt w:val="bullet"/>
      <w:lvlText w:val="•"/>
      <w:lvlJc w:val="left"/>
      <w:pPr>
        <w:ind w:left="3234" w:hanging="551"/>
      </w:pPr>
      <w:rPr>
        <w:rFonts w:hint="default"/>
        <w:lang w:val="pt-PT" w:eastAsia="en-US" w:bidi="ar-SA"/>
      </w:rPr>
    </w:lvl>
    <w:lvl w:ilvl="5">
      <w:numFmt w:val="bullet"/>
      <w:lvlText w:val="•"/>
      <w:lvlJc w:val="left"/>
      <w:pPr>
        <w:ind w:left="4152" w:hanging="551"/>
      </w:pPr>
      <w:rPr>
        <w:rFonts w:hint="default"/>
        <w:lang w:val="pt-PT" w:eastAsia="en-US" w:bidi="ar-SA"/>
      </w:rPr>
    </w:lvl>
    <w:lvl w:ilvl="6">
      <w:numFmt w:val="bullet"/>
      <w:lvlText w:val="•"/>
      <w:lvlJc w:val="left"/>
      <w:pPr>
        <w:ind w:left="5071" w:hanging="551"/>
      </w:pPr>
      <w:rPr>
        <w:rFonts w:hint="default"/>
        <w:lang w:val="pt-PT" w:eastAsia="en-US" w:bidi="ar-SA"/>
      </w:rPr>
    </w:lvl>
    <w:lvl w:ilvl="7">
      <w:numFmt w:val="bullet"/>
      <w:lvlText w:val="•"/>
      <w:lvlJc w:val="left"/>
      <w:pPr>
        <w:ind w:left="5989" w:hanging="551"/>
      </w:pPr>
      <w:rPr>
        <w:rFonts w:hint="default"/>
        <w:lang w:val="pt-PT" w:eastAsia="en-US" w:bidi="ar-SA"/>
      </w:rPr>
    </w:lvl>
    <w:lvl w:ilvl="8">
      <w:numFmt w:val="bullet"/>
      <w:lvlText w:val="•"/>
      <w:lvlJc w:val="left"/>
      <w:pPr>
        <w:ind w:left="6907" w:hanging="551"/>
      </w:pPr>
      <w:rPr>
        <w:rFonts w:hint="default"/>
        <w:lang w:val="pt-PT" w:eastAsia="en-US" w:bidi="ar-SA"/>
      </w:rPr>
    </w:lvl>
  </w:abstractNum>
  <w:num w:numId="1">
    <w:abstractNumId w:val="6"/>
  </w:num>
  <w:num w:numId="2">
    <w:abstractNumId w:val="13"/>
  </w:num>
  <w:num w:numId="3">
    <w:abstractNumId w:val="9"/>
  </w:num>
  <w:num w:numId="4">
    <w:abstractNumId w:val="5"/>
  </w:num>
  <w:num w:numId="5">
    <w:abstractNumId w:val="11"/>
  </w:num>
  <w:num w:numId="6">
    <w:abstractNumId w:val="7"/>
  </w:num>
  <w:num w:numId="7">
    <w:abstractNumId w:val="8"/>
  </w:num>
  <w:num w:numId="8">
    <w:abstractNumId w:val="3"/>
  </w:num>
  <w:num w:numId="9">
    <w:abstractNumId w:val="2"/>
  </w:num>
  <w:num w:numId="10">
    <w:abstractNumId w:val="4"/>
  </w:num>
  <w:num w:numId="11">
    <w:abstractNumId w:val="1"/>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9C"/>
    <w:rsid w:val="00007F88"/>
    <w:rsid w:val="000212ED"/>
    <w:rsid w:val="00165A67"/>
    <w:rsid w:val="002A0B26"/>
    <w:rsid w:val="002C1F15"/>
    <w:rsid w:val="00334AFA"/>
    <w:rsid w:val="0034165D"/>
    <w:rsid w:val="00342E9C"/>
    <w:rsid w:val="00381BA5"/>
    <w:rsid w:val="003F3B69"/>
    <w:rsid w:val="004C4579"/>
    <w:rsid w:val="00556937"/>
    <w:rsid w:val="006C2009"/>
    <w:rsid w:val="006C322C"/>
    <w:rsid w:val="00761B37"/>
    <w:rsid w:val="008368B5"/>
    <w:rsid w:val="00D24682"/>
    <w:rsid w:val="00E50CF9"/>
    <w:rsid w:val="00EC1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3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0B26"/>
    <w:pPr>
      <w:widowControl/>
      <w:autoSpaceDE/>
      <w:autoSpaceDN/>
    </w:pPr>
    <w:rPr>
      <w:rFonts w:ascii="Times New Roman" w:hAnsi="Times New Roman" w:cs="Times New Roman"/>
      <w:sz w:val="24"/>
      <w:szCs w:val="24"/>
      <w:lang w:val="pt-BR" w:eastAsia="pt-BR"/>
    </w:rPr>
  </w:style>
  <w:style w:type="paragraph" w:styleId="Ttulo1">
    <w:name w:val="heading 1"/>
    <w:basedOn w:val="Normal"/>
    <w:uiPriority w:val="1"/>
    <w:qFormat/>
    <w:pPr>
      <w:spacing w:before="107"/>
      <w:ind w:left="364" w:hanging="371"/>
      <w:jc w:val="both"/>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60"/>
      <w:ind w:left="119" w:right="112"/>
      <w:jc w:val="both"/>
    </w:pPr>
  </w:style>
  <w:style w:type="paragraph" w:styleId="PargrafodaLista">
    <w:name w:val="List Paragraph"/>
    <w:basedOn w:val="Normal"/>
    <w:uiPriority w:val="1"/>
    <w:qFormat/>
    <w:pPr>
      <w:spacing w:before="160"/>
      <w:ind w:left="119"/>
      <w:jc w:val="both"/>
    </w:pPr>
  </w:style>
  <w:style w:type="paragraph" w:customStyle="1" w:styleId="TableParagraph">
    <w:name w:val="Table Paragraph"/>
    <w:basedOn w:val="Normal"/>
    <w:uiPriority w:val="1"/>
    <w:qFormat/>
  </w:style>
  <w:style w:type="character" w:styleId="Hiperlink">
    <w:name w:val="Hyperlink"/>
    <w:basedOn w:val="Fontepargpadro"/>
    <w:uiPriority w:val="99"/>
    <w:unhideWhenUsed/>
    <w:rsid w:val="006C322C"/>
    <w:rPr>
      <w:color w:val="0000FF" w:themeColor="hyperlink"/>
      <w:u w:val="single"/>
    </w:rPr>
  </w:style>
  <w:style w:type="paragraph" w:styleId="NormalWeb">
    <w:name w:val="Normal (Web)"/>
    <w:basedOn w:val="Normal"/>
    <w:uiPriority w:val="99"/>
    <w:semiHidden/>
    <w:unhideWhenUsed/>
    <w:rsid w:val="002A0B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18505">
      <w:bodyDiv w:val="1"/>
      <w:marLeft w:val="0"/>
      <w:marRight w:val="0"/>
      <w:marTop w:val="0"/>
      <w:marBottom w:val="0"/>
      <w:divBdr>
        <w:top w:val="none" w:sz="0" w:space="0" w:color="auto"/>
        <w:left w:val="none" w:sz="0" w:space="0" w:color="auto"/>
        <w:bottom w:val="none" w:sz="0" w:space="0" w:color="auto"/>
        <w:right w:val="none" w:sz="0" w:space="0" w:color="auto"/>
      </w:divBdr>
    </w:div>
    <w:div w:id="1097867012">
      <w:bodyDiv w:val="1"/>
      <w:marLeft w:val="0"/>
      <w:marRight w:val="0"/>
      <w:marTop w:val="0"/>
      <w:marBottom w:val="0"/>
      <w:divBdr>
        <w:top w:val="none" w:sz="0" w:space="0" w:color="auto"/>
        <w:left w:val="none" w:sz="0" w:space="0" w:color="auto"/>
        <w:bottom w:val="none" w:sz="0" w:space="0" w:color="auto"/>
        <w:right w:val="none" w:sz="0" w:space="0" w:color="auto"/>
      </w:divBdr>
    </w:div>
    <w:div w:id="19723262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2334-619C-264F-85CA-E44FE132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6550</Words>
  <Characters>35372</Characters>
  <Application>Microsoft Macintosh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Emilly Arantes Cunha</dc:creator>
  <cp:lastModifiedBy>Usuário do Microsoft Office</cp:lastModifiedBy>
  <cp:revision>2</cp:revision>
  <dcterms:created xsi:type="dcterms:W3CDTF">2023-06-15T20:19:00Z</dcterms:created>
  <dcterms:modified xsi:type="dcterms:W3CDTF">2023-06-15T20:19:00Z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2016</vt:lpwstr>
  </property>
  <property fmtid="{D5CDD505-2E9C-101B-9397-08002B2CF9AE}" pid="4" name="LastSaved">
    <vt:filetime>2023-05-23T00:00:00Z</vt:filetime>
  </property>
</Properties>
</file>